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30"/>
        <w:gridCol w:w="424"/>
      </w:tblGrid>
      <w:tr w:rsidR="00877A9F" w:rsidRPr="006627DB" w:rsidTr="006627DB">
        <w:tc>
          <w:tcPr>
            <w:tcW w:w="2268" w:type="dxa"/>
            <w:shd w:val="clear" w:color="auto" w:fill="auto"/>
          </w:tcPr>
          <w:tbl>
            <w:tblPr>
              <w:tblW w:w="9214" w:type="dxa"/>
              <w:tblLook w:val="01E0"/>
            </w:tblPr>
            <w:tblGrid>
              <w:gridCol w:w="2015"/>
              <w:gridCol w:w="7199"/>
            </w:tblGrid>
            <w:tr w:rsidR="00FE3CAB" w:rsidRPr="008A7D61" w:rsidTr="00FE3CAB">
              <w:tc>
                <w:tcPr>
                  <w:tcW w:w="2015" w:type="dxa"/>
                </w:tcPr>
                <w:p w:rsidR="00FE3CAB" w:rsidRDefault="00FE3CAB" w:rsidP="006627DB">
                  <w:r w:rsidRPr="001E25C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DVD Donji Andrijevci, logo za memorandum" style="width:90pt;height:100pt;visibility:visible">
                        <v:imagedata r:id="rId8" o:title="DVD Donji Andrijevci, logo za memorandum"/>
                      </v:shape>
                    </w:pict>
                  </w:r>
                </w:p>
              </w:tc>
              <w:tc>
                <w:tcPr>
                  <w:tcW w:w="7199" w:type="dxa"/>
                </w:tcPr>
                <w:p w:rsidR="00FE3CAB" w:rsidRPr="00D27140" w:rsidRDefault="00FE3CAB" w:rsidP="006627DB">
                  <w:pPr>
                    <w:pStyle w:val="CompanyName"/>
                    <w:framePr w:wrap="notBeside"/>
                    <w:jc w:val="center"/>
                    <w:rPr>
                      <w:rFonts w:ascii="Cambria" w:hAnsi="Cambria"/>
                      <w:b/>
                      <w:color w:val="0033CC"/>
                      <w:sz w:val="30"/>
                      <w:szCs w:val="30"/>
                    </w:rPr>
                  </w:pPr>
                  <w:r w:rsidRPr="00D27140">
                    <w:rPr>
                      <w:rFonts w:ascii="Cambria" w:hAnsi="Cambria"/>
                      <w:b/>
                      <w:color w:val="0033CC"/>
                      <w:sz w:val="30"/>
                      <w:szCs w:val="30"/>
                    </w:rPr>
                    <w:t>DOBROVOLJNO VATROGASNO DRUŠTVO</w:t>
                  </w:r>
                </w:p>
                <w:p w:rsidR="00FE3CAB" w:rsidRPr="00D27140" w:rsidRDefault="00FE3CAB" w:rsidP="006627DB">
                  <w:pPr>
                    <w:pStyle w:val="CompanyName"/>
                    <w:framePr w:wrap="notBeside"/>
                    <w:jc w:val="center"/>
                    <w:rPr>
                      <w:rFonts w:ascii="Cambria" w:hAnsi="Cambria"/>
                      <w:b/>
                      <w:color w:val="0033CC"/>
                    </w:rPr>
                  </w:pPr>
                  <w:r w:rsidRPr="00D27140">
                    <w:rPr>
                      <w:rFonts w:ascii="Cambria" w:hAnsi="Cambria"/>
                      <w:b/>
                      <w:color w:val="0033CC"/>
                      <w:sz w:val="30"/>
                      <w:szCs w:val="30"/>
                    </w:rPr>
                    <w:t>DONJI ANDRIJEVCI</w:t>
                  </w:r>
                </w:p>
                <w:p w:rsidR="00FE3CAB" w:rsidRPr="00D27140" w:rsidRDefault="00FE3CAB" w:rsidP="006627DB">
                  <w:pPr>
                    <w:jc w:val="center"/>
                    <w:rPr>
                      <w:rFonts w:ascii="Cambria" w:hAnsi="Cambria" w:cs="Tahoma"/>
                      <w:sz w:val="22"/>
                      <w:szCs w:val="22"/>
                    </w:rPr>
                  </w:pP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HR - 35214 Donji Andrijevci </w:t>
                  </w:r>
                  <w:r w:rsidRPr="00D27140">
                    <w:rPr>
                      <w:rFonts w:ascii="Tahoma" w:hAnsi="Tahoma" w:cs="Tahoma"/>
                      <w:sz w:val="22"/>
                      <w:szCs w:val="22"/>
                    </w:rPr>
                    <w:t>●</w:t>
                  </w:r>
                  <w:r w:rsidRPr="00D27140">
                    <w:rPr>
                      <w:rFonts w:ascii="Cambria" w:hAnsi="Cambria" w:cs="Tahoma"/>
                      <w:sz w:val="22"/>
                      <w:szCs w:val="22"/>
                    </w:rPr>
                    <w:t xml:space="preserve"> </w:t>
                  </w: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Trg kralja Tomislava 4 </w:t>
                  </w:r>
                  <w:r w:rsidRPr="00D27140">
                    <w:rPr>
                      <w:rFonts w:ascii="Tahoma" w:hAnsi="Tahoma" w:cs="Tahoma"/>
                      <w:sz w:val="22"/>
                      <w:szCs w:val="22"/>
                    </w:rPr>
                    <w:t>●</w:t>
                  </w:r>
                  <w:r w:rsidRPr="00D27140">
                    <w:rPr>
                      <w:rFonts w:ascii="Cambria" w:hAnsi="Cambria" w:cs="Tahoma"/>
                      <w:sz w:val="22"/>
                      <w:szCs w:val="22"/>
                    </w:rPr>
                    <w:t xml:space="preserve"> </w:t>
                  </w:r>
                </w:p>
                <w:p w:rsidR="00FE3CAB" w:rsidRPr="00D27140" w:rsidRDefault="00FE3CAB" w:rsidP="006627DB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Poslovni račun: 2340009-1100014190 </w:t>
                  </w:r>
                  <w:r w:rsidRPr="00D27140">
                    <w:rPr>
                      <w:rFonts w:ascii="Tahoma" w:hAnsi="Tahoma" w:cs="Tahoma"/>
                      <w:sz w:val="22"/>
                      <w:szCs w:val="22"/>
                    </w:rPr>
                    <w:t>●</w:t>
                  </w: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 OIB 55771236701</w:t>
                  </w:r>
                </w:p>
                <w:p w:rsidR="00FE3CAB" w:rsidRPr="00D27140" w:rsidRDefault="00FE3CAB" w:rsidP="006627DB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IBAN:HR9123400091100014190 </w:t>
                  </w:r>
                </w:p>
                <w:p w:rsidR="00FE3CAB" w:rsidRPr="008A7D61" w:rsidRDefault="00FE3CAB" w:rsidP="006627DB">
                  <w:pPr>
                    <w:jc w:val="center"/>
                    <w:rPr>
                      <w:rFonts w:ascii="Calibri" w:hAnsi="Calibri"/>
                      <w:color w:val="000080"/>
                    </w:rPr>
                  </w:pPr>
                  <w:hyperlink r:id="rId9" w:history="1">
                    <w:r w:rsidRPr="00D27140">
                      <w:rPr>
                        <w:rStyle w:val="Hiperveza"/>
                        <w:rFonts w:ascii="Cambria" w:hAnsi="Cambria"/>
                        <w:sz w:val="22"/>
                        <w:szCs w:val="22"/>
                      </w:rPr>
                      <w:t>www.dvddonjiandrijevci.hr</w:t>
                    </w:r>
                  </w:hyperlink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D27140">
                    <w:rPr>
                      <w:rFonts w:ascii="Tahoma" w:hAnsi="Tahoma" w:cs="Tahoma"/>
                      <w:sz w:val="22"/>
                      <w:szCs w:val="22"/>
                    </w:rPr>
                    <w:t>●</w:t>
                  </w:r>
                  <w:r w:rsidRPr="00D27140">
                    <w:rPr>
                      <w:rFonts w:ascii="Cambria" w:hAnsi="Cambria" w:cs="Tahoma"/>
                      <w:sz w:val="22"/>
                      <w:szCs w:val="22"/>
                    </w:rPr>
                    <w:t xml:space="preserve"> e</w:t>
                  </w:r>
                  <w:r w:rsidRPr="00D27140">
                    <w:rPr>
                      <w:rFonts w:ascii="Cambria" w:hAnsi="Cambria"/>
                      <w:sz w:val="22"/>
                      <w:szCs w:val="22"/>
                    </w:rPr>
                    <w:t>-mail: dvd.donji.andrijevci@gmail.com</w:t>
                  </w:r>
                </w:p>
              </w:tc>
            </w:tr>
          </w:tbl>
          <w:p w:rsidR="00000B81" w:rsidRDefault="00000B81" w:rsidP="00000B81"/>
        </w:tc>
        <w:tc>
          <w:tcPr>
            <w:tcW w:w="7586" w:type="dxa"/>
            <w:shd w:val="clear" w:color="auto" w:fill="auto"/>
          </w:tcPr>
          <w:p w:rsidR="00000B81" w:rsidRPr="006627DB" w:rsidRDefault="00000B81" w:rsidP="006627DB">
            <w:pPr>
              <w:jc w:val="center"/>
              <w:rPr>
                <w:rFonts w:ascii="Calibri" w:hAnsi="Calibri"/>
                <w:color w:val="000080"/>
              </w:rPr>
            </w:pPr>
          </w:p>
        </w:tc>
      </w:tr>
    </w:tbl>
    <w:p w:rsidR="00000B81" w:rsidRDefault="00000B81" w:rsidP="00000B81"/>
    <w:p w:rsidR="00000B81" w:rsidRDefault="00000B81" w:rsidP="00000B81"/>
    <w:p w:rsidR="00BF5972" w:rsidRDefault="00BF5972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000B81"/>
    <w:p w:rsidR="00A25C8E" w:rsidRDefault="00A25C8E" w:rsidP="00A25C8E">
      <w:pPr>
        <w:jc w:val="center"/>
        <w:rPr>
          <w:rFonts w:ascii="Times New Roman" w:hAnsi="Times New Roman"/>
          <w:b/>
          <w:sz w:val="32"/>
          <w:szCs w:val="32"/>
        </w:rPr>
      </w:pPr>
      <w:r w:rsidRPr="00A25C8E">
        <w:rPr>
          <w:rFonts w:ascii="Times New Roman" w:hAnsi="Times New Roman"/>
          <w:b/>
          <w:sz w:val="32"/>
          <w:szCs w:val="32"/>
        </w:rPr>
        <w:t>ZAPISNIK</w:t>
      </w:r>
    </w:p>
    <w:p w:rsidR="00A25C8E" w:rsidRDefault="00A25C8E" w:rsidP="00A25C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25C8E" w:rsidRDefault="00A25C8E" w:rsidP="00A25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</w:t>
      </w:r>
      <w:r w:rsidR="00CD6E18">
        <w:rPr>
          <w:rFonts w:ascii="Times New Roman" w:hAnsi="Times New Roman"/>
        </w:rPr>
        <w:t>10</w:t>
      </w:r>
      <w:r>
        <w:rPr>
          <w:rFonts w:ascii="Times New Roman" w:hAnsi="Times New Roman"/>
        </w:rPr>
        <w:t>. sjednice Upravnog i Nadzornog odbora</w:t>
      </w:r>
    </w:p>
    <w:p w:rsidR="00BD0F24" w:rsidRDefault="00BD0F24" w:rsidP="00A25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Dobrovoljnog vatrogasnog društva Donji Andrijevci</w:t>
      </w:r>
    </w:p>
    <w:p w:rsidR="00BD0F24" w:rsidRDefault="003C758B" w:rsidP="00A25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D0F24">
        <w:rPr>
          <w:rFonts w:ascii="Times New Roman" w:hAnsi="Times New Roman"/>
        </w:rPr>
        <w:t xml:space="preserve">držane </w:t>
      </w:r>
      <w:r w:rsidR="00A33D7C">
        <w:rPr>
          <w:rFonts w:ascii="Times New Roman" w:hAnsi="Times New Roman"/>
        </w:rPr>
        <w:t>0</w:t>
      </w:r>
      <w:r w:rsidR="00CD6E18">
        <w:rPr>
          <w:rFonts w:ascii="Times New Roman" w:hAnsi="Times New Roman"/>
        </w:rPr>
        <w:t>3. prosinca 2015</w:t>
      </w:r>
      <w:r w:rsidR="00BD0F2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</w:t>
      </w:r>
      <w:r w:rsidR="00BD0F24">
        <w:rPr>
          <w:rFonts w:ascii="Times New Roman" w:hAnsi="Times New Roman"/>
        </w:rPr>
        <w:t>odine</w:t>
      </w: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8A7BD2" w:rsidRDefault="008A7BD2" w:rsidP="00A25C8E">
      <w:pPr>
        <w:jc w:val="center"/>
        <w:rPr>
          <w:rFonts w:ascii="Times New Roman" w:hAnsi="Times New Roman"/>
        </w:rPr>
      </w:pPr>
    </w:p>
    <w:p w:rsidR="008A7BD2" w:rsidRDefault="008A7BD2" w:rsidP="00F45DCC">
      <w:pPr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Default="003C758B" w:rsidP="00A25C8E">
      <w:pPr>
        <w:jc w:val="center"/>
        <w:rPr>
          <w:rFonts w:ascii="Times New Roman" w:hAnsi="Times New Roman"/>
        </w:rPr>
      </w:pPr>
    </w:p>
    <w:p w:rsidR="003C758B" w:rsidRPr="00A50685" w:rsidRDefault="003C758B" w:rsidP="00A25C8E">
      <w:pPr>
        <w:jc w:val="center"/>
        <w:rPr>
          <w:rFonts w:ascii="Times New Roman" w:hAnsi="Times New Roman"/>
        </w:rPr>
      </w:pPr>
      <w:r w:rsidRPr="00A50685">
        <w:rPr>
          <w:rFonts w:ascii="Times New Roman" w:hAnsi="Times New Roman"/>
        </w:rPr>
        <w:t xml:space="preserve">Donji Andrijevci, </w:t>
      </w:r>
      <w:r w:rsidR="00A33D7C">
        <w:rPr>
          <w:rFonts w:ascii="Times New Roman" w:hAnsi="Times New Roman"/>
        </w:rPr>
        <w:t>0</w:t>
      </w:r>
      <w:r w:rsidR="00CD6E18">
        <w:rPr>
          <w:rFonts w:ascii="Times New Roman" w:hAnsi="Times New Roman"/>
        </w:rPr>
        <w:t>3.12.2015</w:t>
      </w:r>
      <w:r w:rsidRPr="00A50685">
        <w:rPr>
          <w:rFonts w:ascii="Times New Roman" w:hAnsi="Times New Roman"/>
        </w:rPr>
        <w:t>. godine</w:t>
      </w:r>
    </w:p>
    <w:p w:rsidR="007F76CD" w:rsidRDefault="007F76CD" w:rsidP="00A25C8E">
      <w:pPr>
        <w:jc w:val="center"/>
        <w:rPr>
          <w:rFonts w:ascii="Times New Roman" w:hAnsi="Times New Roman"/>
          <w:sz w:val="28"/>
          <w:szCs w:val="28"/>
        </w:rPr>
        <w:sectPr w:rsidR="007F76CD" w:rsidSect="008A7BD2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3C758B" w:rsidRPr="00A50685" w:rsidRDefault="00A73358" w:rsidP="00A25C8E">
      <w:pPr>
        <w:jc w:val="center"/>
        <w:rPr>
          <w:rFonts w:ascii="Times New Roman" w:hAnsi="Times New Roman"/>
          <w:sz w:val="28"/>
          <w:szCs w:val="28"/>
        </w:rPr>
      </w:pPr>
      <w:r w:rsidRPr="00A50685">
        <w:rPr>
          <w:rFonts w:ascii="Times New Roman" w:hAnsi="Times New Roman"/>
          <w:sz w:val="28"/>
          <w:szCs w:val="28"/>
        </w:rPr>
        <w:lastRenderedPageBreak/>
        <w:t>ZAPISNIK</w:t>
      </w:r>
    </w:p>
    <w:p w:rsidR="00A73358" w:rsidRPr="00A50685" w:rsidRDefault="00CD6E18" w:rsidP="00A25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 10</w:t>
      </w:r>
      <w:r w:rsidR="00B41E23">
        <w:rPr>
          <w:rFonts w:ascii="Times New Roman" w:hAnsi="Times New Roman"/>
        </w:rPr>
        <w:t>.</w:t>
      </w:r>
      <w:r w:rsidR="00A73358" w:rsidRPr="00A50685">
        <w:rPr>
          <w:rFonts w:ascii="Times New Roman" w:hAnsi="Times New Roman"/>
        </w:rPr>
        <w:t xml:space="preserve"> sjednice Upravnog i Nadzornog odbora</w:t>
      </w:r>
    </w:p>
    <w:p w:rsidR="00A73358" w:rsidRPr="00A50685" w:rsidRDefault="00EB0BAD" w:rsidP="00A25C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održane u </w:t>
      </w:r>
      <w:r w:rsidR="00CD6E18">
        <w:rPr>
          <w:rFonts w:ascii="Times New Roman" w:hAnsi="Times New Roman"/>
        </w:rPr>
        <w:t>četvrtak</w:t>
      </w:r>
      <w:r>
        <w:rPr>
          <w:rFonts w:ascii="Times New Roman" w:hAnsi="Times New Roman"/>
        </w:rPr>
        <w:t xml:space="preserve">, </w:t>
      </w:r>
      <w:r w:rsidR="000132E5">
        <w:rPr>
          <w:rFonts w:ascii="Times New Roman" w:hAnsi="Times New Roman"/>
        </w:rPr>
        <w:t>0</w:t>
      </w:r>
      <w:r w:rsidR="00CD6E18">
        <w:rPr>
          <w:rFonts w:ascii="Times New Roman" w:hAnsi="Times New Roman"/>
        </w:rPr>
        <w:t>3. prosinca 2015</w:t>
      </w:r>
      <w:r w:rsidR="00950AF6">
        <w:rPr>
          <w:rFonts w:ascii="Times New Roman" w:hAnsi="Times New Roman"/>
        </w:rPr>
        <w:t>. godine s početkom u 18</w:t>
      </w:r>
      <w:r w:rsidR="00A73358" w:rsidRPr="00A50685">
        <w:rPr>
          <w:rFonts w:ascii="Times New Roman" w:hAnsi="Times New Roman"/>
        </w:rPr>
        <w:t>:00 sati</w:t>
      </w:r>
    </w:p>
    <w:p w:rsidR="00A73358" w:rsidRPr="00A50685" w:rsidRDefault="00A73358" w:rsidP="00A25C8E">
      <w:pPr>
        <w:jc w:val="center"/>
        <w:rPr>
          <w:rFonts w:ascii="Times New Roman" w:hAnsi="Times New Roman"/>
        </w:rPr>
      </w:pPr>
      <w:r w:rsidRPr="00A50685">
        <w:rPr>
          <w:rFonts w:ascii="Times New Roman" w:hAnsi="Times New Roman"/>
        </w:rPr>
        <w:t>u Velikoj vijećnici općine Donji Andrijevci</w:t>
      </w:r>
    </w:p>
    <w:p w:rsidR="008C6709" w:rsidRPr="00A50685" w:rsidRDefault="008C6709" w:rsidP="00A25C8E">
      <w:pPr>
        <w:jc w:val="center"/>
        <w:rPr>
          <w:rFonts w:ascii="Times New Roman" w:hAnsi="Times New Roman"/>
        </w:rPr>
      </w:pPr>
    </w:p>
    <w:p w:rsidR="00506988" w:rsidRDefault="00950AF6" w:rsidP="00EC34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nazočni </w:t>
      </w:r>
      <w:r w:rsidR="00B41E23">
        <w:rPr>
          <w:rFonts w:ascii="Times New Roman" w:hAnsi="Times New Roman"/>
        </w:rPr>
        <w:t>članovi Upravnog odbora:</w:t>
      </w:r>
    </w:p>
    <w:p w:rsidR="00B41E23" w:rsidRPr="000C2B43" w:rsidRDefault="00B41E23" w:rsidP="00EC34D6">
      <w:pPr>
        <w:ind w:firstLine="567"/>
        <w:jc w:val="both"/>
        <w:rPr>
          <w:rFonts w:ascii="Times New Roman" w:hAnsi="Times New Roman"/>
          <w:color w:val="FF0000"/>
        </w:rPr>
      </w:pPr>
    </w:p>
    <w:p w:rsidR="00B41E23" w:rsidRPr="000C2B43" w:rsidRDefault="00B41E2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Milan Šulter, predsjednik</w:t>
      </w:r>
    </w:p>
    <w:p w:rsidR="00B41E23" w:rsidRPr="000C2B43" w:rsidRDefault="00B41E2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Ivan Vukašinović</w:t>
      </w:r>
    </w:p>
    <w:p w:rsidR="00B41E23" w:rsidRPr="000C2B43" w:rsidRDefault="00B41E2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Mario Vučković</w:t>
      </w:r>
    </w:p>
    <w:p w:rsidR="00B41E23" w:rsidRPr="000C2B43" w:rsidRDefault="000C2B4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Antun</w:t>
      </w:r>
      <w:r w:rsidR="00B41E23" w:rsidRPr="000C2B43">
        <w:rPr>
          <w:rFonts w:ascii="Times New Roman" w:hAnsi="Times New Roman"/>
        </w:rPr>
        <w:t xml:space="preserve"> Vukašinović</w:t>
      </w:r>
    </w:p>
    <w:p w:rsidR="00B41E23" w:rsidRPr="000C2B43" w:rsidRDefault="00CD6E18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Petar Marijanović</w:t>
      </w:r>
    </w:p>
    <w:p w:rsidR="000C2B43" w:rsidRPr="000C2B43" w:rsidRDefault="000C2B4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Tomislav Markovac</w:t>
      </w:r>
    </w:p>
    <w:p w:rsidR="00B41E23" w:rsidRPr="000C2B43" w:rsidRDefault="00B41E23" w:rsidP="00EC34D6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Dražen Markovac</w:t>
      </w:r>
    </w:p>
    <w:p w:rsidR="00950AF6" w:rsidRPr="00CD6E18" w:rsidRDefault="00950AF6" w:rsidP="00950AF6">
      <w:pPr>
        <w:jc w:val="both"/>
        <w:rPr>
          <w:rFonts w:ascii="Times New Roman" w:hAnsi="Times New Roman"/>
          <w:color w:val="FF0000"/>
        </w:rPr>
      </w:pPr>
    </w:p>
    <w:p w:rsidR="00950AF6" w:rsidRDefault="00950AF6" w:rsidP="00950AF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</w:t>
      </w:r>
      <w:r w:rsidR="000C2B43">
        <w:rPr>
          <w:rFonts w:ascii="Times New Roman" w:hAnsi="Times New Roman"/>
        </w:rPr>
        <w:t>ovi</w:t>
      </w:r>
      <w:r>
        <w:rPr>
          <w:rFonts w:ascii="Times New Roman" w:hAnsi="Times New Roman"/>
        </w:rPr>
        <w:t xml:space="preserve"> Upravnog odbora g. </w:t>
      </w:r>
      <w:r w:rsidR="000C2B43">
        <w:rPr>
          <w:rFonts w:ascii="Times New Roman" w:hAnsi="Times New Roman"/>
        </w:rPr>
        <w:t>Andrija Vučković</w:t>
      </w:r>
      <w:r w:rsidR="00CD6E18">
        <w:rPr>
          <w:rFonts w:ascii="Times New Roman" w:hAnsi="Times New Roman"/>
        </w:rPr>
        <w:t xml:space="preserve"> i g. </w:t>
      </w:r>
      <w:r w:rsidR="000C2B43">
        <w:rPr>
          <w:rFonts w:ascii="Times New Roman" w:hAnsi="Times New Roman"/>
        </w:rPr>
        <w:t>Davorko</w:t>
      </w:r>
      <w:r w:rsidR="00CD6E18">
        <w:rPr>
          <w:rFonts w:ascii="Times New Roman" w:hAnsi="Times New Roman"/>
        </w:rPr>
        <w:t xml:space="preserve"> Vukašinović</w:t>
      </w:r>
      <w:r>
        <w:rPr>
          <w:rFonts w:ascii="Times New Roman" w:hAnsi="Times New Roman"/>
        </w:rPr>
        <w:t xml:space="preserve"> </w:t>
      </w:r>
      <w:r w:rsidR="00CD6E18">
        <w:rPr>
          <w:rFonts w:ascii="Times New Roman" w:hAnsi="Times New Roman"/>
        </w:rPr>
        <w:t>su opravdano odsutni</w:t>
      </w:r>
      <w:r>
        <w:rPr>
          <w:rFonts w:ascii="Times New Roman" w:hAnsi="Times New Roman"/>
        </w:rPr>
        <w:t xml:space="preserve">, te </w:t>
      </w:r>
      <w:r w:rsidR="00CD6E18">
        <w:rPr>
          <w:rFonts w:ascii="Times New Roman" w:hAnsi="Times New Roman"/>
        </w:rPr>
        <w:t>su opravdali</w:t>
      </w:r>
      <w:r>
        <w:rPr>
          <w:rFonts w:ascii="Times New Roman" w:hAnsi="Times New Roman"/>
        </w:rPr>
        <w:t xml:space="preserve"> svoj izostanak zbog osobnih obaveza. </w:t>
      </w:r>
    </w:p>
    <w:p w:rsidR="00B41E23" w:rsidRDefault="00B41E23" w:rsidP="00EC34D6">
      <w:pPr>
        <w:jc w:val="both"/>
        <w:rPr>
          <w:rFonts w:ascii="Times New Roman" w:hAnsi="Times New Roman"/>
        </w:rPr>
      </w:pPr>
    </w:p>
    <w:p w:rsidR="00B41E23" w:rsidRDefault="00950AF6" w:rsidP="00EC34D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nazočni </w:t>
      </w:r>
      <w:r w:rsidR="00B41E23">
        <w:rPr>
          <w:rFonts w:ascii="Times New Roman" w:hAnsi="Times New Roman"/>
        </w:rPr>
        <w:t>članovi Nadzornog odbora:</w:t>
      </w:r>
    </w:p>
    <w:p w:rsidR="00B41E23" w:rsidRDefault="00B41E23" w:rsidP="00CD6E18">
      <w:pPr>
        <w:jc w:val="both"/>
        <w:rPr>
          <w:rFonts w:ascii="Times New Roman" w:hAnsi="Times New Roman"/>
        </w:rPr>
      </w:pPr>
    </w:p>
    <w:p w:rsidR="00B41E23" w:rsidRDefault="00B41E23" w:rsidP="00EC34D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Matija </w:t>
      </w:r>
      <w:proofErr w:type="spellStart"/>
      <w:r>
        <w:rPr>
          <w:rFonts w:ascii="Times New Roman" w:hAnsi="Times New Roman"/>
        </w:rPr>
        <w:t>Pemper</w:t>
      </w:r>
      <w:proofErr w:type="spellEnd"/>
    </w:p>
    <w:p w:rsidR="000C2B43" w:rsidRDefault="000C2B43" w:rsidP="00EC34D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Mato Seletković</w:t>
      </w:r>
    </w:p>
    <w:p w:rsidR="000C2B43" w:rsidRDefault="000C2B43" w:rsidP="00EC34D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Boris Seletković</w:t>
      </w:r>
    </w:p>
    <w:p w:rsidR="00B41E23" w:rsidRDefault="00B41E23" w:rsidP="00EC34D6">
      <w:pPr>
        <w:jc w:val="both"/>
        <w:rPr>
          <w:rFonts w:ascii="Times New Roman" w:hAnsi="Times New Roman"/>
        </w:rPr>
      </w:pPr>
    </w:p>
    <w:p w:rsidR="00A20C68" w:rsidRDefault="00A20C68" w:rsidP="00EC34D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Predsjednik društva, Milan </w:t>
      </w:r>
      <w:proofErr w:type="spellStart"/>
      <w:r>
        <w:rPr>
          <w:rFonts w:ascii="Times New Roman" w:hAnsi="Times New Roman"/>
          <w:color w:val="000000"/>
        </w:rPr>
        <w:t>Šulter</w:t>
      </w:r>
      <w:proofErr w:type="spellEnd"/>
      <w:r>
        <w:rPr>
          <w:rFonts w:ascii="Times New Roman" w:hAnsi="Times New Roman"/>
          <w:color w:val="000000"/>
        </w:rPr>
        <w:t xml:space="preserve">, otvorio je </w:t>
      </w:r>
      <w:r w:rsidR="00CD6E18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. sjednicu Upravnog i Nadzornog odbora Dobrovoljnog vatrogasnog društva Donji Andrijevci, te pozdravio sve članove odbora.</w:t>
      </w:r>
    </w:p>
    <w:p w:rsidR="008F0E98" w:rsidRDefault="008F0E98" w:rsidP="00EC34D6">
      <w:pPr>
        <w:ind w:firstLine="567"/>
        <w:jc w:val="both"/>
        <w:rPr>
          <w:rFonts w:ascii="Times New Roman" w:hAnsi="Times New Roman"/>
          <w:color w:val="000000"/>
        </w:rPr>
      </w:pPr>
    </w:p>
    <w:p w:rsidR="008F0E98" w:rsidRDefault="008F0E98" w:rsidP="00EC34D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Predsjednik je predložio, a članovi Upravnog i Nadzornog odbora su jednoglasno usvojili sljedeći</w:t>
      </w:r>
    </w:p>
    <w:p w:rsidR="008F0E98" w:rsidRDefault="008F0E98" w:rsidP="00A20C68">
      <w:pPr>
        <w:ind w:firstLine="567"/>
        <w:jc w:val="both"/>
        <w:rPr>
          <w:rFonts w:ascii="Times New Roman" w:hAnsi="Times New Roman"/>
          <w:color w:val="000000"/>
        </w:rPr>
      </w:pPr>
    </w:p>
    <w:p w:rsidR="008F0E98" w:rsidRDefault="008F0E98" w:rsidP="008F0E98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DNEVNI RED</w:t>
      </w:r>
    </w:p>
    <w:p w:rsidR="008F0E98" w:rsidRDefault="008F0E98" w:rsidP="008F0E98">
      <w:pPr>
        <w:ind w:firstLine="567"/>
        <w:jc w:val="center"/>
        <w:rPr>
          <w:rFonts w:ascii="Times New Roman" w:hAnsi="Times New Roman"/>
          <w:b/>
          <w:color w:val="000000"/>
        </w:rPr>
      </w:pPr>
    </w:p>
    <w:p w:rsidR="00CD6E18" w:rsidRDefault="00CD6E18" w:rsidP="00CD6E18">
      <w:pPr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Plana rada i Financijskog plana za 2016. godinu </w:t>
      </w:r>
    </w:p>
    <w:p w:rsidR="00CD6E18" w:rsidRDefault="00CD6E18" w:rsidP="00CD6E18">
      <w:pPr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prijemu u članstvo društva</w:t>
      </w:r>
    </w:p>
    <w:p w:rsidR="00CD6E18" w:rsidRPr="003B12DA" w:rsidRDefault="00CD6E18" w:rsidP="00CD6E18">
      <w:pPr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dodjeli nekretnine na korištenje općini Donji Andrijevci</w:t>
      </w:r>
    </w:p>
    <w:p w:rsidR="00CD6E18" w:rsidRDefault="00CD6E18" w:rsidP="00CD6E18">
      <w:pPr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Razno</w:t>
      </w:r>
    </w:p>
    <w:p w:rsidR="00E822E6" w:rsidRDefault="00E822E6" w:rsidP="000132E5">
      <w:pPr>
        <w:jc w:val="both"/>
        <w:rPr>
          <w:rFonts w:ascii="Times New Roman" w:hAnsi="Times New Roman"/>
          <w:color w:val="000000"/>
        </w:rPr>
      </w:pPr>
    </w:p>
    <w:p w:rsidR="00D451CE" w:rsidRPr="00D451CE" w:rsidRDefault="00E822E6" w:rsidP="00D451CE">
      <w:pPr>
        <w:jc w:val="both"/>
        <w:rPr>
          <w:rFonts w:ascii="Times New Roman" w:hAnsi="Times New Roman"/>
          <w:b/>
        </w:rPr>
      </w:pPr>
      <w:r w:rsidRPr="00D451CE">
        <w:rPr>
          <w:rFonts w:ascii="Times New Roman" w:hAnsi="Times New Roman"/>
          <w:b/>
          <w:color w:val="000000"/>
        </w:rPr>
        <w:t xml:space="preserve">Ad. </w:t>
      </w:r>
      <w:r w:rsidR="000132E5">
        <w:rPr>
          <w:rFonts w:ascii="Times New Roman" w:hAnsi="Times New Roman"/>
          <w:b/>
          <w:color w:val="000000"/>
        </w:rPr>
        <w:t>1</w:t>
      </w:r>
      <w:r w:rsidRPr="00D451CE">
        <w:rPr>
          <w:rFonts w:ascii="Times New Roman" w:hAnsi="Times New Roman"/>
          <w:b/>
          <w:color w:val="000000"/>
        </w:rPr>
        <w:t xml:space="preserve">. </w:t>
      </w:r>
      <w:r w:rsidR="000132E5">
        <w:rPr>
          <w:rFonts w:ascii="Times New Roman" w:hAnsi="Times New Roman"/>
          <w:b/>
          <w:color w:val="000000"/>
        </w:rPr>
        <w:t xml:space="preserve">Prijedlog </w:t>
      </w:r>
      <w:r w:rsidR="00D451CE" w:rsidRPr="00D451CE">
        <w:rPr>
          <w:rFonts w:ascii="Times New Roman" w:hAnsi="Times New Roman"/>
          <w:b/>
        </w:rPr>
        <w:t>P</w:t>
      </w:r>
      <w:r w:rsidR="000C2B43">
        <w:rPr>
          <w:rFonts w:ascii="Times New Roman" w:hAnsi="Times New Roman"/>
          <w:b/>
        </w:rPr>
        <w:t>lana rada i Financijskog</w:t>
      </w:r>
      <w:r w:rsidR="000132E5">
        <w:rPr>
          <w:rFonts w:ascii="Times New Roman" w:hAnsi="Times New Roman"/>
          <w:b/>
        </w:rPr>
        <w:t xml:space="preserve"> plan</w:t>
      </w:r>
      <w:r w:rsidR="000C2B43">
        <w:rPr>
          <w:rFonts w:ascii="Times New Roman" w:hAnsi="Times New Roman"/>
          <w:b/>
        </w:rPr>
        <w:t>a za 2016</w:t>
      </w:r>
      <w:r w:rsidR="00D451CE" w:rsidRPr="00D451CE">
        <w:rPr>
          <w:rFonts w:ascii="Times New Roman" w:hAnsi="Times New Roman"/>
          <w:b/>
        </w:rPr>
        <w:t>. godinu</w:t>
      </w:r>
    </w:p>
    <w:p w:rsidR="00E822E6" w:rsidRDefault="00E822E6" w:rsidP="00E839E0">
      <w:pPr>
        <w:jc w:val="both"/>
        <w:rPr>
          <w:rFonts w:ascii="Times New Roman" w:hAnsi="Times New Roman"/>
          <w:color w:val="000000"/>
        </w:rPr>
      </w:pPr>
    </w:p>
    <w:p w:rsidR="007707AB" w:rsidRDefault="007707AB" w:rsidP="00E839E0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Predsjednik društva Milan Šulter je podnio izvještaj o P</w:t>
      </w:r>
      <w:r w:rsidR="000C2B43">
        <w:rPr>
          <w:rFonts w:ascii="Times New Roman" w:hAnsi="Times New Roman"/>
          <w:color w:val="000000"/>
        </w:rPr>
        <w:t>lanu</w:t>
      </w:r>
      <w:r>
        <w:rPr>
          <w:rFonts w:ascii="Times New Roman" w:hAnsi="Times New Roman"/>
          <w:color w:val="000000"/>
        </w:rPr>
        <w:t xml:space="preserve"> rad</w:t>
      </w:r>
      <w:r w:rsidR="000132E5">
        <w:rPr>
          <w:rFonts w:ascii="Times New Roman" w:hAnsi="Times New Roman"/>
          <w:color w:val="000000"/>
        </w:rPr>
        <w:t>a DVD-a Donji Andri</w:t>
      </w:r>
      <w:r w:rsidR="000C2B43">
        <w:rPr>
          <w:rFonts w:ascii="Times New Roman" w:hAnsi="Times New Roman"/>
          <w:color w:val="000000"/>
        </w:rPr>
        <w:t>jevci za 2016</w:t>
      </w:r>
      <w:r>
        <w:rPr>
          <w:rFonts w:ascii="Times New Roman" w:hAnsi="Times New Roman"/>
          <w:color w:val="000000"/>
        </w:rPr>
        <w:t xml:space="preserve">. godinu, te detaljno upoznao članove Upravnog i Nadzornog </w:t>
      </w:r>
      <w:r w:rsidR="00D67D28">
        <w:rPr>
          <w:rFonts w:ascii="Times New Roman" w:hAnsi="Times New Roman"/>
          <w:color w:val="000000"/>
        </w:rPr>
        <w:t>odbora o P</w:t>
      </w:r>
      <w:r w:rsidR="000C2B43">
        <w:rPr>
          <w:rFonts w:ascii="Times New Roman" w:hAnsi="Times New Roman"/>
          <w:color w:val="000000"/>
        </w:rPr>
        <w:t>lanu</w:t>
      </w:r>
      <w:r w:rsidR="00D67D28">
        <w:rPr>
          <w:rFonts w:ascii="Times New Roman" w:hAnsi="Times New Roman"/>
          <w:color w:val="000000"/>
        </w:rPr>
        <w:t xml:space="preserve"> rada sa sl</w:t>
      </w:r>
      <w:r>
        <w:rPr>
          <w:rFonts w:ascii="Times New Roman" w:hAnsi="Times New Roman"/>
          <w:color w:val="000000"/>
        </w:rPr>
        <w:t xml:space="preserve">jedećim </w:t>
      </w:r>
      <w:r w:rsidR="00D67D28">
        <w:rPr>
          <w:rFonts w:ascii="Times New Roman" w:hAnsi="Times New Roman"/>
          <w:color w:val="000000"/>
        </w:rPr>
        <w:t>aktivnostima</w:t>
      </w:r>
      <w:r>
        <w:rPr>
          <w:rFonts w:ascii="Times New Roman" w:hAnsi="Times New Roman"/>
          <w:color w:val="000000"/>
        </w:rPr>
        <w:t>: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Gašenje požara i spašavanje ljudi i imovine ugroženih požarom i eksplozijom, pružanje tehničke pomoći u nezgodama i opasnim situacijama, te obavljanje i drugih poslova u nesrećama, ekološkim i inim nesrećama (članak 1. Zakona o vatrogastvu)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 xml:space="preserve">Opremanje prostorija novog vatrogasnog doma u Posavskoj ulici u Donjim </w:t>
      </w:r>
      <w:proofErr w:type="spellStart"/>
      <w:r w:rsidRPr="000C2B43">
        <w:rPr>
          <w:rFonts w:ascii="Times New Roman" w:hAnsi="Times New Roman"/>
        </w:rPr>
        <w:t>Andrijevcima</w:t>
      </w:r>
      <w:proofErr w:type="spellEnd"/>
      <w:r w:rsidRPr="000C2B43">
        <w:rPr>
          <w:rFonts w:ascii="Times New Roman" w:hAnsi="Times New Roman"/>
        </w:rPr>
        <w:t xml:space="preserve"> te preseljenje vatrogasnih vozila i opreme iz starog vatrogasnog spremišta u novi dom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Svečano otvorenje novog vatrogasnog doma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 xml:space="preserve">Prijava na javni natječaj za dobivanje javne potpore za opremanje novog vatrogasnog doma – </w:t>
      </w:r>
      <w:proofErr w:type="spellStart"/>
      <w:r w:rsidRPr="000C2B43">
        <w:rPr>
          <w:rFonts w:ascii="Times New Roman" w:hAnsi="Times New Roman"/>
        </w:rPr>
        <w:t>podmjera</w:t>
      </w:r>
      <w:proofErr w:type="spellEnd"/>
      <w:r w:rsidRPr="000C2B43">
        <w:rPr>
          <w:rFonts w:ascii="Times New Roman" w:hAnsi="Times New Roman"/>
        </w:rPr>
        <w:t xml:space="preserve"> 7.4. (</w:t>
      </w:r>
      <w:r w:rsidRPr="000C2B43">
        <w:rPr>
          <w:rFonts w:ascii="Times New Roman" w:hAnsi="Times New Roman"/>
          <w:color w:val="000000"/>
        </w:rPr>
        <w:t>Ulaganja u pokretanje, poboljšanje ili proširenje lokalnih temeljnih usluga za ruralno stanovništvo)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Nabavka osobne i zaštitne opreme za pripadnike vatrogasne postrojbe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lastRenderedPageBreak/>
        <w:t>Usavršavanje i stručno osposobljavanje dobrovoljnih vatrogasaca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Investicijsko održavanje vatrogasnog doma u Posavskoj ulici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Provedba teorijske nastave i praktičnih vježbi za članove postrojbe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Obavljanje redovitih liječničkih pregleda za članove postrojbe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 xml:space="preserve">Dislokacija članova vatrogasne postrojbe na priobalje 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Održavanje vatrogasnih vozila, sprava i opreme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Prijem novih članova u društvo a posebno vatrogasne mladeži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Sudjelovanje na vatrogasnim natjecanjima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 xml:space="preserve">Redovito održavanje internet i </w:t>
      </w:r>
      <w:proofErr w:type="spellStart"/>
      <w:r w:rsidRPr="000C2B43">
        <w:rPr>
          <w:rFonts w:ascii="Times New Roman" w:hAnsi="Times New Roman"/>
        </w:rPr>
        <w:t>facebook</w:t>
      </w:r>
      <w:proofErr w:type="spellEnd"/>
      <w:r w:rsidRPr="000C2B43">
        <w:rPr>
          <w:rFonts w:ascii="Times New Roman" w:hAnsi="Times New Roman"/>
        </w:rPr>
        <w:t xml:space="preserve"> stranice društva (unos vijesti i </w:t>
      </w:r>
      <w:proofErr w:type="spellStart"/>
      <w:r w:rsidRPr="000C2B43">
        <w:rPr>
          <w:rFonts w:ascii="Times New Roman" w:hAnsi="Times New Roman"/>
        </w:rPr>
        <w:t>dr</w:t>
      </w:r>
      <w:proofErr w:type="spellEnd"/>
      <w:r w:rsidRPr="000C2B43">
        <w:rPr>
          <w:rFonts w:ascii="Times New Roman" w:hAnsi="Times New Roman"/>
        </w:rPr>
        <w:t>.)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Provođenje stalne manifestacije «Mjesec zaštite od požara» - svibanj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Suradnja s tijelima Vatrogasne zajednice Brodsko – posavske županije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Suradnja s tijelima općine Donji Andrijevci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Suradnja s ostalim udrugama građana na području općine Donji Andrijevci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Suradnja s prijateljskim društvom iz Aljmaša, kao i drugim društvima</w:t>
      </w:r>
    </w:p>
    <w:p w:rsidR="000C2B43" w:rsidRPr="000C2B43" w:rsidRDefault="000C2B43" w:rsidP="000C2B43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</w:rPr>
      </w:pPr>
      <w:r w:rsidRPr="000C2B43">
        <w:rPr>
          <w:rFonts w:ascii="Times New Roman" w:hAnsi="Times New Roman"/>
        </w:rPr>
        <w:t>Suradnja s medijima</w:t>
      </w:r>
    </w:p>
    <w:p w:rsidR="00AE7B29" w:rsidRPr="0032197C" w:rsidRDefault="00AE7B29" w:rsidP="00AE7B29">
      <w:pPr>
        <w:rPr>
          <w:rFonts w:ascii="Times New Roman" w:hAnsi="Times New Roman"/>
          <w:color w:val="FF0000"/>
        </w:rPr>
      </w:pPr>
    </w:p>
    <w:p w:rsidR="00AE7B29" w:rsidRPr="0032197C" w:rsidRDefault="0032197C" w:rsidP="00AE7B29">
      <w:pPr>
        <w:ind w:firstLine="567"/>
        <w:jc w:val="both"/>
        <w:rPr>
          <w:rFonts w:ascii="Times New Roman" w:hAnsi="Times New Roman"/>
        </w:rPr>
      </w:pPr>
      <w:r w:rsidRPr="0032197C">
        <w:rPr>
          <w:rFonts w:ascii="Times New Roman" w:hAnsi="Times New Roman"/>
        </w:rPr>
        <w:t xml:space="preserve">Osobit naglasak je stavit na </w:t>
      </w:r>
      <w:r w:rsidR="008A2203">
        <w:rPr>
          <w:rFonts w:ascii="Times New Roman" w:hAnsi="Times New Roman"/>
        </w:rPr>
        <w:t>opremanje</w:t>
      </w:r>
      <w:r w:rsidR="00AE7B29" w:rsidRPr="0032197C">
        <w:rPr>
          <w:rFonts w:ascii="Times New Roman" w:hAnsi="Times New Roman"/>
        </w:rPr>
        <w:t xml:space="preserve"> novog vatrogasnog doma, </w:t>
      </w:r>
      <w:r w:rsidR="00105120">
        <w:rPr>
          <w:rFonts w:ascii="Times New Roman" w:hAnsi="Times New Roman"/>
        </w:rPr>
        <w:t xml:space="preserve">te </w:t>
      </w:r>
      <w:r w:rsidR="008A2203">
        <w:rPr>
          <w:rFonts w:ascii="Times New Roman" w:hAnsi="Times New Roman"/>
        </w:rPr>
        <w:t>svečano otvaranje novog vatrogasnog doma</w:t>
      </w:r>
      <w:r w:rsidR="00105120">
        <w:rPr>
          <w:rFonts w:ascii="Times New Roman" w:hAnsi="Times New Roman"/>
        </w:rPr>
        <w:t xml:space="preserve"> Dobrovoljnog vatrogasnog društva Donji Andrijevci</w:t>
      </w:r>
      <w:r w:rsidR="008A2203">
        <w:rPr>
          <w:rFonts w:ascii="Times New Roman" w:hAnsi="Times New Roman"/>
        </w:rPr>
        <w:t>.</w:t>
      </w:r>
    </w:p>
    <w:p w:rsidR="00341BCD" w:rsidRPr="0032197C" w:rsidRDefault="00341BCD" w:rsidP="00341BCD">
      <w:pPr>
        <w:ind w:firstLine="567"/>
        <w:jc w:val="both"/>
        <w:rPr>
          <w:rFonts w:ascii="Times New Roman" w:hAnsi="Times New Roman"/>
        </w:rPr>
      </w:pPr>
      <w:r w:rsidRPr="0032197C">
        <w:rPr>
          <w:rFonts w:ascii="Times New Roman" w:hAnsi="Times New Roman"/>
        </w:rPr>
        <w:t>Nakon upoznavanja Upravnog i Nadzornog odbora</w:t>
      </w:r>
      <w:r w:rsidR="00105120">
        <w:rPr>
          <w:rFonts w:ascii="Times New Roman" w:hAnsi="Times New Roman"/>
        </w:rPr>
        <w:t xml:space="preserve"> s P</w:t>
      </w:r>
      <w:r w:rsidR="008A2203">
        <w:rPr>
          <w:rFonts w:ascii="Times New Roman" w:hAnsi="Times New Roman"/>
        </w:rPr>
        <w:t>lanom rada DVD-a za 2016</w:t>
      </w:r>
      <w:r w:rsidRPr="0032197C">
        <w:rPr>
          <w:rFonts w:ascii="Times New Roman" w:hAnsi="Times New Roman"/>
        </w:rPr>
        <w:t>. godin</w:t>
      </w:r>
      <w:r w:rsidR="008A2203">
        <w:rPr>
          <w:rFonts w:ascii="Times New Roman" w:hAnsi="Times New Roman"/>
        </w:rPr>
        <w:t xml:space="preserve">u, predsjednik Milan </w:t>
      </w:r>
      <w:proofErr w:type="spellStart"/>
      <w:r w:rsidR="008A2203">
        <w:rPr>
          <w:rFonts w:ascii="Times New Roman" w:hAnsi="Times New Roman"/>
        </w:rPr>
        <w:t>Šulter</w:t>
      </w:r>
      <w:proofErr w:type="spellEnd"/>
      <w:r w:rsidR="008A2203">
        <w:rPr>
          <w:rFonts w:ascii="Times New Roman" w:hAnsi="Times New Roman"/>
        </w:rPr>
        <w:t xml:space="preserve"> je </w:t>
      </w:r>
      <w:r w:rsidRPr="0032197C">
        <w:rPr>
          <w:rFonts w:ascii="Times New Roman" w:hAnsi="Times New Roman"/>
        </w:rPr>
        <w:t>prezentirao nazočnim članovima Upravnog i Nadzornog odbora, financijski plan za 201</w:t>
      </w:r>
      <w:r w:rsidR="008A2203">
        <w:rPr>
          <w:rFonts w:ascii="Times New Roman" w:hAnsi="Times New Roman"/>
        </w:rPr>
        <w:t>6</w:t>
      </w:r>
      <w:r w:rsidRPr="0032197C">
        <w:rPr>
          <w:rFonts w:ascii="Times New Roman" w:hAnsi="Times New Roman"/>
        </w:rPr>
        <w:t>. godinu.</w:t>
      </w:r>
    </w:p>
    <w:p w:rsidR="006A3A1B" w:rsidRPr="0032197C" w:rsidRDefault="006A3A1B" w:rsidP="00341BCD">
      <w:pPr>
        <w:ind w:firstLine="567"/>
        <w:jc w:val="both"/>
        <w:rPr>
          <w:rFonts w:ascii="Times New Roman" w:hAnsi="Times New Roman"/>
          <w:color w:val="FF0000"/>
        </w:rPr>
      </w:pPr>
    </w:p>
    <w:tbl>
      <w:tblPr>
        <w:tblW w:w="8900" w:type="dxa"/>
        <w:jc w:val="center"/>
        <w:tblLook w:val="04A0"/>
      </w:tblPr>
      <w:tblGrid>
        <w:gridCol w:w="960"/>
        <w:gridCol w:w="1072"/>
        <w:gridCol w:w="5252"/>
        <w:gridCol w:w="1708"/>
      </w:tblGrid>
      <w:tr w:rsidR="00AC49D6" w:rsidRPr="00AC49D6" w:rsidTr="000E1090">
        <w:trPr>
          <w:trHeight w:val="900"/>
          <w:jc w:val="center"/>
        </w:trPr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3F3F76"/>
              </w:rPr>
            </w:pPr>
            <w:r w:rsidRPr="00AC49D6">
              <w:rPr>
                <w:rFonts w:ascii="Calibri" w:hAnsi="Calibri"/>
                <w:color w:val="3F3F76"/>
              </w:rPr>
              <w:t>Redni broj</w:t>
            </w:r>
          </w:p>
        </w:tc>
        <w:tc>
          <w:tcPr>
            <w:tcW w:w="980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3F3F76"/>
              </w:rPr>
            </w:pPr>
            <w:r w:rsidRPr="00AC49D6">
              <w:rPr>
                <w:rFonts w:ascii="Calibri" w:hAnsi="Calibri"/>
                <w:color w:val="3F3F76"/>
              </w:rPr>
              <w:t>Brojčana oznaka računa</w:t>
            </w:r>
          </w:p>
        </w:tc>
        <w:tc>
          <w:tcPr>
            <w:tcW w:w="5252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3F3F76"/>
              </w:rPr>
            </w:pPr>
            <w:r w:rsidRPr="00AC49D6">
              <w:rPr>
                <w:rFonts w:ascii="Calibri" w:hAnsi="Calibri"/>
                <w:color w:val="3F3F76"/>
              </w:rPr>
              <w:t>Naziv</w:t>
            </w:r>
          </w:p>
        </w:tc>
        <w:tc>
          <w:tcPr>
            <w:tcW w:w="1708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3F3F76"/>
              </w:rPr>
            </w:pPr>
            <w:r w:rsidRPr="00AC49D6">
              <w:rPr>
                <w:rFonts w:ascii="Calibri" w:hAnsi="Calibri"/>
                <w:color w:val="3F3F76"/>
              </w:rPr>
              <w:t>Plan za 2016.        u kunama</w:t>
            </w:r>
          </w:p>
        </w:tc>
      </w:tr>
      <w:tr w:rsidR="00AC49D6" w:rsidRPr="00AC49D6" w:rsidTr="000E109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I. PRIHODI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</w:tr>
      <w:tr w:rsidR="00AC49D6" w:rsidRPr="00AC49D6" w:rsidTr="000E109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33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po posebnim propisima</w:t>
            </w:r>
          </w:p>
        </w:tc>
      </w:tr>
      <w:tr w:rsidR="00AC49D6" w:rsidRPr="00AC49D6" w:rsidTr="000E109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331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po posebnim propisima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3311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po posebnim propisima iz proračuna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115.000,00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3312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po posebnim propisima iz ostalih izvora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150.000,00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34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imovine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341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financijske imovine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3413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Kamate na oročena sredstva i depozite po viđenju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342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nefinancijske imovine</w:t>
            </w:r>
          </w:p>
        </w:tc>
      </w:tr>
      <w:tr w:rsidR="00AC49D6" w:rsidRPr="00AC49D6" w:rsidTr="000E109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3421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 xml:space="preserve">Prihodi od zakupa i iznajmljivanja imovine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27.000,00</w:t>
            </w:r>
          </w:p>
        </w:tc>
      </w:tr>
      <w:tr w:rsidR="00AC49D6" w:rsidRPr="00AC49D6" w:rsidTr="000E109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35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donacija</w:t>
            </w:r>
          </w:p>
        </w:tc>
      </w:tr>
      <w:tr w:rsidR="00AC49D6" w:rsidRPr="00AC49D6" w:rsidTr="000E1090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351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donacija iz proračuna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3511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od donacija iz državnog proračuna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3512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od donacija iz proračuna JLP(R)S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25.000,00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353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trgovačkih društava i ostalih pravnih osoba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3531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od trgovačkih društava i ostalih pravnih osoba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354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Prihodi od građana i kućanstava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3541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Prihodi od građana i kućanstava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36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prihodi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363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nespomenuti prihodi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3633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Ostali nespomenuti prihodi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1.000,00</w:t>
            </w:r>
          </w:p>
        </w:tc>
      </w:tr>
      <w:tr w:rsidR="00AC49D6" w:rsidRPr="00AC49D6" w:rsidTr="000E1090">
        <w:trPr>
          <w:trHeight w:val="300"/>
          <w:jc w:val="center"/>
        </w:trPr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 PRIHODI</w:t>
            </w:r>
          </w:p>
        </w:tc>
        <w:tc>
          <w:tcPr>
            <w:tcW w:w="1708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331.100,00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II. RASHODI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42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Materijalni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425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Rashodi za usluge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Usluge telefona, pošte i prijevoza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6.000,00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Usluge tekućeg i investicijskog održavanja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Usluge promidžbe i informiranja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15.000,00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Komunalne usluge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500,00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Zdravstvene usluge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6.000,00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4257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Intelektualne i osobne usluge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1.500,00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4259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Knjigovodstvene usluge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2.300,00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426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Rashodi za materijal i energiju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4261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Uredski materijal i ostali materijalni rashodi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4262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Materijal i sirovine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4263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Energija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12.000,00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4264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Sitni inventar i auto gume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30.000,00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429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nespomenuti materijalni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Premije osiguranja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17.000,00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Reprezentacija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15.000,00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Kotizacije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42951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Izdaci za opremanje novog vatrogasnog doma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150.000,00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42952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Izdaci za nabavku osobne i zaštitne opreme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50.000,00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42953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Izdaci za nabavku informatičke opreme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5.000,00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42954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Izdaci za osposobljavanja i usavršavanja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2.500,00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44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Financijski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443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financijski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4431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Bankarske usluge i usluge platnog prometa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1.300,00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46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462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FFFFFF"/>
              </w:rPr>
            </w:pPr>
            <w:r w:rsidRPr="00AC49D6">
              <w:rPr>
                <w:rFonts w:ascii="Calibri" w:hAnsi="Calibri"/>
                <w:color w:val="FFFFFF"/>
              </w:rPr>
              <w:t>Ostali nespomenuti rashodi</w:t>
            </w:r>
          </w:p>
        </w:tc>
      </w:tr>
      <w:tr w:rsidR="00AC49D6" w:rsidRPr="00AC49D6" w:rsidTr="000E109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4624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Ostali nespomenuti rashodi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color w:val="000000"/>
              </w:rPr>
            </w:pPr>
            <w:r w:rsidRPr="00AC49D6">
              <w:rPr>
                <w:rFonts w:ascii="Calibri" w:hAnsi="Calibri"/>
                <w:color w:val="000000"/>
              </w:rPr>
              <w:t>1.000,00</w:t>
            </w:r>
          </w:p>
        </w:tc>
      </w:tr>
      <w:tr w:rsidR="00AC49D6" w:rsidRPr="00AC49D6" w:rsidTr="000E109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 RASHODI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C49D6" w:rsidRPr="00AC49D6" w:rsidRDefault="00AC49D6" w:rsidP="00AC49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49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331.100,00</w:t>
            </w:r>
          </w:p>
        </w:tc>
      </w:tr>
    </w:tbl>
    <w:p w:rsidR="007707AB" w:rsidRPr="0032197C" w:rsidRDefault="007707AB" w:rsidP="00105120">
      <w:pPr>
        <w:jc w:val="both"/>
        <w:rPr>
          <w:rFonts w:ascii="Times New Roman" w:hAnsi="Times New Roman"/>
          <w:color w:val="FF0000"/>
        </w:rPr>
      </w:pPr>
    </w:p>
    <w:p w:rsidR="007707AB" w:rsidRPr="00105120" w:rsidRDefault="006A3A1B" w:rsidP="00E839E0">
      <w:pPr>
        <w:ind w:firstLine="567"/>
        <w:jc w:val="both"/>
        <w:rPr>
          <w:rFonts w:ascii="Times New Roman" w:hAnsi="Times New Roman"/>
        </w:rPr>
      </w:pPr>
      <w:r w:rsidRPr="00105120">
        <w:rPr>
          <w:rFonts w:ascii="Times New Roman" w:hAnsi="Times New Roman"/>
        </w:rPr>
        <w:t xml:space="preserve">Po završetku točke </w:t>
      </w:r>
      <w:r w:rsidR="00105120" w:rsidRPr="00105120">
        <w:rPr>
          <w:rFonts w:ascii="Times New Roman" w:hAnsi="Times New Roman"/>
        </w:rPr>
        <w:t>1</w:t>
      </w:r>
      <w:r w:rsidRPr="00105120">
        <w:rPr>
          <w:rFonts w:ascii="Times New Roman" w:hAnsi="Times New Roman"/>
        </w:rPr>
        <w:t>. dnevnog reda,  prisutni članovi Upravnog i Nadzornog odbora DVD-a Donji Andrijevci s</w:t>
      </w:r>
      <w:r w:rsidR="00136B45">
        <w:rPr>
          <w:rFonts w:ascii="Times New Roman" w:hAnsi="Times New Roman"/>
        </w:rPr>
        <w:t>u jednoglasno prihvatili Plan rada i F</w:t>
      </w:r>
      <w:r w:rsidR="00105120" w:rsidRPr="00105120">
        <w:rPr>
          <w:rFonts w:ascii="Times New Roman" w:hAnsi="Times New Roman"/>
        </w:rPr>
        <w:t>inancijski plan za 201</w:t>
      </w:r>
      <w:r w:rsidR="00136B45">
        <w:rPr>
          <w:rFonts w:ascii="Times New Roman" w:hAnsi="Times New Roman"/>
        </w:rPr>
        <w:t>6</w:t>
      </w:r>
      <w:r w:rsidRPr="00105120">
        <w:rPr>
          <w:rFonts w:ascii="Times New Roman" w:hAnsi="Times New Roman"/>
        </w:rPr>
        <w:t>. godinu.</w:t>
      </w:r>
    </w:p>
    <w:p w:rsidR="007707AB" w:rsidRPr="00D34AF0" w:rsidRDefault="007707AB" w:rsidP="00E839E0">
      <w:pPr>
        <w:ind w:firstLine="567"/>
        <w:jc w:val="both"/>
        <w:rPr>
          <w:rFonts w:ascii="Times New Roman" w:hAnsi="Times New Roman"/>
        </w:rPr>
      </w:pPr>
    </w:p>
    <w:p w:rsidR="00E839E0" w:rsidRPr="00D34AF0" w:rsidRDefault="00E839E0" w:rsidP="00E839E0">
      <w:pPr>
        <w:jc w:val="both"/>
        <w:rPr>
          <w:rFonts w:ascii="Times New Roman" w:hAnsi="Times New Roman"/>
          <w:b/>
        </w:rPr>
      </w:pPr>
      <w:r w:rsidRPr="00D34AF0">
        <w:rPr>
          <w:rFonts w:ascii="Times New Roman" w:hAnsi="Times New Roman"/>
          <w:b/>
        </w:rPr>
        <w:t xml:space="preserve">Ad. </w:t>
      </w:r>
      <w:r w:rsidR="0068402A" w:rsidRPr="00D34AF0">
        <w:rPr>
          <w:rFonts w:ascii="Times New Roman" w:hAnsi="Times New Roman"/>
          <w:b/>
        </w:rPr>
        <w:t>2</w:t>
      </w:r>
      <w:r w:rsidRPr="00D34AF0">
        <w:rPr>
          <w:rFonts w:ascii="Times New Roman" w:hAnsi="Times New Roman"/>
          <w:b/>
        </w:rPr>
        <w:t xml:space="preserve">. </w:t>
      </w:r>
      <w:r w:rsidR="00087EE1">
        <w:rPr>
          <w:rFonts w:ascii="Times New Roman" w:hAnsi="Times New Roman"/>
          <w:b/>
        </w:rPr>
        <w:t>Prijedlog Odluke o prijemu u članstvo društva</w:t>
      </w:r>
    </w:p>
    <w:p w:rsidR="0068402A" w:rsidRPr="00D34AF0" w:rsidRDefault="0068402A" w:rsidP="00E839E0">
      <w:pPr>
        <w:jc w:val="both"/>
        <w:rPr>
          <w:rFonts w:ascii="Times New Roman" w:hAnsi="Times New Roman"/>
          <w:b/>
        </w:rPr>
      </w:pPr>
    </w:p>
    <w:p w:rsidR="0033651A" w:rsidRPr="00BA7E05" w:rsidRDefault="0033651A" w:rsidP="0033651A">
      <w:pPr>
        <w:ind w:firstLine="567"/>
        <w:jc w:val="both"/>
        <w:rPr>
          <w:rFonts w:ascii="Times New Roman" w:hAnsi="Times New Roman"/>
        </w:rPr>
      </w:pPr>
      <w:r w:rsidRPr="00BA7E05">
        <w:rPr>
          <w:rFonts w:ascii="Times New Roman" w:hAnsi="Times New Roman"/>
        </w:rPr>
        <w:t xml:space="preserve">Na temelju članka </w:t>
      </w:r>
      <w:r w:rsidR="00BA7E05" w:rsidRPr="00BA7E05">
        <w:rPr>
          <w:rFonts w:ascii="Times New Roman" w:hAnsi="Times New Roman"/>
        </w:rPr>
        <w:t>17</w:t>
      </w:r>
      <w:r w:rsidRPr="00BA7E05">
        <w:rPr>
          <w:rFonts w:ascii="Times New Roman" w:hAnsi="Times New Roman"/>
        </w:rPr>
        <w:t>.</w:t>
      </w:r>
      <w:r w:rsidR="00BA7E05" w:rsidRPr="00BA7E05">
        <w:rPr>
          <w:rFonts w:ascii="Times New Roman" w:hAnsi="Times New Roman"/>
        </w:rPr>
        <w:t xml:space="preserve"> stavak 1</w:t>
      </w:r>
      <w:r w:rsidRPr="00BA7E05">
        <w:rPr>
          <w:rFonts w:ascii="Times New Roman" w:hAnsi="Times New Roman"/>
        </w:rPr>
        <w:t>. Statuta Dobrovoljnog vatrogasnog društva Donji Andrijevci, g</w:t>
      </w:r>
      <w:r w:rsidR="00BA7E05" w:rsidRPr="00BA7E05">
        <w:rPr>
          <w:rFonts w:ascii="Times New Roman" w:hAnsi="Times New Roman"/>
        </w:rPr>
        <w:t>đa</w:t>
      </w:r>
      <w:r w:rsidRPr="00BA7E05">
        <w:rPr>
          <w:rFonts w:ascii="Times New Roman" w:hAnsi="Times New Roman"/>
        </w:rPr>
        <w:t xml:space="preserve">. </w:t>
      </w:r>
      <w:r w:rsidR="00BA7E05" w:rsidRPr="00BA7E05">
        <w:rPr>
          <w:rFonts w:ascii="Times New Roman" w:hAnsi="Times New Roman"/>
        </w:rPr>
        <w:t>Valentina Markovac, gđa. Ana Marić i gđa. Đurđica Markovac</w:t>
      </w:r>
      <w:r w:rsidRPr="00BA7E05">
        <w:rPr>
          <w:rFonts w:ascii="Times New Roman" w:hAnsi="Times New Roman"/>
        </w:rPr>
        <w:t xml:space="preserve"> </w:t>
      </w:r>
      <w:r w:rsidR="00BA7E05" w:rsidRPr="00BA7E05">
        <w:rPr>
          <w:rFonts w:ascii="Times New Roman" w:hAnsi="Times New Roman"/>
        </w:rPr>
        <w:t>su podnijele</w:t>
      </w:r>
      <w:r w:rsidRPr="00BA7E05">
        <w:rPr>
          <w:rFonts w:ascii="Times New Roman" w:hAnsi="Times New Roman"/>
        </w:rPr>
        <w:t xml:space="preserve"> pismenu zamolbu (pristupnicu) za prijem u članstvo. </w:t>
      </w:r>
    </w:p>
    <w:p w:rsidR="0033651A" w:rsidRPr="00BA7E05" w:rsidRDefault="00BA7E05" w:rsidP="0033651A">
      <w:pPr>
        <w:ind w:firstLine="567"/>
        <w:jc w:val="both"/>
        <w:rPr>
          <w:rFonts w:ascii="Times New Roman" w:hAnsi="Times New Roman"/>
        </w:rPr>
      </w:pPr>
      <w:r w:rsidRPr="00BA7E05">
        <w:rPr>
          <w:rFonts w:ascii="Times New Roman" w:hAnsi="Times New Roman"/>
        </w:rPr>
        <w:t>Na 10</w:t>
      </w:r>
      <w:r w:rsidR="0033651A" w:rsidRPr="00BA7E05">
        <w:rPr>
          <w:rFonts w:ascii="Times New Roman" w:hAnsi="Times New Roman"/>
        </w:rPr>
        <w:t xml:space="preserve">. Sjednici Upravnog odbora, svi </w:t>
      </w:r>
      <w:r w:rsidRPr="00BA7E05">
        <w:rPr>
          <w:rFonts w:ascii="Times New Roman" w:hAnsi="Times New Roman"/>
        </w:rPr>
        <w:t xml:space="preserve">nazočni </w:t>
      </w:r>
      <w:r w:rsidR="0033651A" w:rsidRPr="00BA7E05">
        <w:rPr>
          <w:rFonts w:ascii="Times New Roman" w:hAnsi="Times New Roman"/>
        </w:rPr>
        <w:t xml:space="preserve">članovi Upravnog odbora su jednoglasno donijeli odluku da se </w:t>
      </w:r>
      <w:r w:rsidRPr="00BA7E05">
        <w:rPr>
          <w:rFonts w:ascii="Times New Roman" w:hAnsi="Times New Roman"/>
        </w:rPr>
        <w:t>iste prime</w:t>
      </w:r>
      <w:r w:rsidR="0033651A" w:rsidRPr="00BA7E05">
        <w:rPr>
          <w:rFonts w:ascii="Times New Roman" w:hAnsi="Times New Roman"/>
        </w:rPr>
        <w:t xml:space="preserve"> u Dobrovoljno vatrogasno društvo Donji Andrijevci. Prava, obv</w:t>
      </w:r>
      <w:r w:rsidRPr="00BA7E05">
        <w:rPr>
          <w:rFonts w:ascii="Times New Roman" w:hAnsi="Times New Roman"/>
        </w:rPr>
        <w:t>eze i stegovna odgovornost članova započele</w:t>
      </w:r>
      <w:r w:rsidR="0033651A" w:rsidRPr="00BA7E05">
        <w:rPr>
          <w:rFonts w:ascii="Times New Roman" w:hAnsi="Times New Roman"/>
        </w:rPr>
        <w:t xml:space="preserve"> </w:t>
      </w:r>
      <w:r w:rsidRPr="00BA7E05">
        <w:rPr>
          <w:rFonts w:ascii="Times New Roman" w:hAnsi="Times New Roman"/>
        </w:rPr>
        <w:t>su</w:t>
      </w:r>
      <w:r w:rsidR="0033651A" w:rsidRPr="00BA7E05">
        <w:rPr>
          <w:rFonts w:ascii="Times New Roman" w:hAnsi="Times New Roman"/>
        </w:rPr>
        <w:t xml:space="preserve"> s danom </w:t>
      </w:r>
      <w:r w:rsidRPr="00BA7E05">
        <w:rPr>
          <w:rFonts w:ascii="Times New Roman" w:hAnsi="Times New Roman"/>
        </w:rPr>
        <w:t>03.12</w:t>
      </w:r>
      <w:r w:rsidR="0033651A" w:rsidRPr="00BA7E05">
        <w:rPr>
          <w:rFonts w:ascii="Times New Roman" w:hAnsi="Times New Roman"/>
        </w:rPr>
        <w:t>.2015. godine.</w:t>
      </w:r>
    </w:p>
    <w:p w:rsidR="003737C9" w:rsidRDefault="003737C9" w:rsidP="0068402A">
      <w:pPr>
        <w:jc w:val="both"/>
        <w:rPr>
          <w:rFonts w:ascii="Times New Roman" w:hAnsi="Times New Roman"/>
          <w:color w:val="FF0000"/>
        </w:rPr>
      </w:pPr>
    </w:p>
    <w:p w:rsidR="00BD2AB7" w:rsidRDefault="00BD2AB7" w:rsidP="0068402A">
      <w:pPr>
        <w:jc w:val="both"/>
        <w:rPr>
          <w:rFonts w:ascii="Times New Roman" w:hAnsi="Times New Roman"/>
          <w:color w:val="FF0000"/>
        </w:rPr>
      </w:pPr>
    </w:p>
    <w:p w:rsidR="00BD2AB7" w:rsidRDefault="00BD2AB7" w:rsidP="0068402A">
      <w:pPr>
        <w:jc w:val="both"/>
        <w:rPr>
          <w:rFonts w:ascii="Times New Roman" w:hAnsi="Times New Roman"/>
          <w:color w:val="FF0000"/>
        </w:rPr>
      </w:pPr>
    </w:p>
    <w:p w:rsidR="00BD2AB7" w:rsidRDefault="00BD2AB7" w:rsidP="0068402A">
      <w:pPr>
        <w:jc w:val="both"/>
        <w:rPr>
          <w:rFonts w:ascii="Times New Roman" w:hAnsi="Times New Roman"/>
          <w:color w:val="FF0000"/>
        </w:rPr>
      </w:pPr>
    </w:p>
    <w:p w:rsidR="00BD2AB7" w:rsidRDefault="00BD2AB7" w:rsidP="0068402A">
      <w:pPr>
        <w:jc w:val="both"/>
        <w:rPr>
          <w:rFonts w:ascii="Times New Roman" w:hAnsi="Times New Roman"/>
          <w:color w:val="FF0000"/>
        </w:rPr>
      </w:pPr>
    </w:p>
    <w:p w:rsidR="00BD2AB7" w:rsidRPr="00BD2AB7" w:rsidRDefault="00093291" w:rsidP="00BD2AB7">
      <w:pPr>
        <w:jc w:val="both"/>
        <w:rPr>
          <w:rFonts w:ascii="Times New Roman" w:hAnsi="Times New Roman"/>
          <w:b/>
        </w:rPr>
      </w:pPr>
      <w:r w:rsidRPr="00BD2AB7">
        <w:rPr>
          <w:rFonts w:ascii="Times New Roman" w:hAnsi="Times New Roman"/>
          <w:b/>
        </w:rPr>
        <w:lastRenderedPageBreak/>
        <w:t xml:space="preserve">Ad. </w:t>
      </w:r>
      <w:r w:rsidR="0068402A" w:rsidRPr="00BD2AB7">
        <w:rPr>
          <w:rFonts w:ascii="Times New Roman" w:hAnsi="Times New Roman"/>
          <w:b/>
        </w:rPr>
        <w:t>3</w:t>
      </w:r>
      <w:r w:rsidRPr="00BD2AB7">
        <w:rPr>
          <w:rFonts w:ascii="Times New Roman" w:hAnsi="Times New Roman"/>
          <w:b/>
        </w:rPr>
        <w:t xml:space="preserve">. </w:t>
      </w:r>
      <w:r w:rsidR="00BD2AB7" w:rsidRPr="00BD2AB7">
        <w:rPr>
          <w:rFonts w:ascii="Times New Roman" w:hAnsi="Times New Roman"/>
          <w:b/>
        </w:rPr>
        <w:t>Prijedlog Odluke o dodjeli nekretnine na korištenje općini Donji Andrijevci</w:t>
      </w:r>
    </w:p>
    <w:p w:rsidR="00093291" w:rsidRPr="0068402A" w:rsidRDefault="00093291" w:rsidP="00093291">
      <w:pPr>
        <w:jc w:val="both"/>
        <w:rPr>
          <w:rFonts w:ascii="Times New Roman" w:hAnsi="Times New Roman"/>
        </w:rPr>
      </w:pPr>
    </w:p>
    <w:p w:rsidR="0068402A" w:rsidRPr="00A50096" w:rsidRDefault="00A50096" w:rsidP="0068402A">
      <w:pPr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Po završetku točke 2. Dnevnog reda, predsjednik društva je predstavio Zahtjev koji je poslan od strane načelnika općine Donji Andrijevci, a radi se o ustupanju nekretnine (sadašnje spremište DVD-a). </w:t>
      </w:r>
      <w:r w:rsidR="00BD2AB7">
        <w:rPr>
          <w:rFonts w:ascii="Times New Roman" w:hAnsi="Times New Roman"/>
          <w:shd w:val="clear" w:color="auto" w:fill="FFFFFF"/>
        </w:rPr>
        <w:t xml:space="preserve">Na temelju pisanog Zahtjeva o dodjeli nekretnine (sadašnji spremište DVD Donji Andrijevci na Trgu kralja Tomislava 4) na korištenje općini Donji Andrijevci, a podnesenog od strane općinskog načelnika Tomislava Marijanović, Upravni odbor je jednoglasno donio Odluku o dodjeli </w:t>
      </w:r>
      <w:r w:rsidR="00BD2AB7" w:rsidRPr="00A50096">
        <w:rPr>
          <w:rFonts w:ascii="Times New Roman" w:hAnsi="Times New Roman"/>
          <w:shd w:val="clear" w:color="auto" w:fill="FFFFFF"/>
        </w:rPr>
        <w:t>nekretnine na korištenje općini Donji Andrijevci.</w:t>
      </w:r>
    </w:p>
    <w:p w:rsidR="00A50096" w:rsidRDefault="00BD2AB7" w:rsidP="00A50096">
      <w:pPr>
        <w:ind w:firstLine="567"/>
        <w:jc w:val="both"/>
        <w:rPr>
          <w:rFonts w:ascii="Times New Roman" w:hAnsi="Times New Roman"/>
        </w:rPr>
      </w:pPr>
      <w:r w:rsidRPr="00A50096">
        <w:rPr>
          <w:rFonts w:ascii="Times New Roman" w:hAnsi="Times New Roman"/>
          <w:shd w:val="clear" w:color="auto" w:fill="FFFFFF"/>
        </w:rPr>
        <w:t xml:space="preserve">Nekretnina će biti dana na korištenje Općini Donji Andrijevci, po preseljenju opreme i vatrogasnih vozila u novi Vatrogasni dom. Općina će istu koristiti </w:t>
      </w:r>
      <w:r w:rsidR="00A50096" w:rsidRPr="00A50096">
        <w:rPr>
          <w:rFonts w:ascii="Times New Roman" w:hAnsi="Times New Roman"/>
        </w:rPr>
        <w:t>u svrhu smještaja vozila i komunalne opreme. Općina Donji Andrijevci kao budući korisnik nekretnine obvezuje se podmirivati sve troškove nastale po osnovni korištenja nekretnine kao što su: utrošak električne i toplinske energije, vode, telefona, troškove tekućeg i investicijskog održavanja kao i druge eventualne troškove.</w:t>
      </w:r>
    </w:p>
    <w:p w:rsidR="00A50096" w:rsidRDefault="00A50096" w:rsidP="00A5009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Korištenje nekretnine, od strane Općine, biti će na neodređeno vrijeme i bez naknade. </w:t>
      </w:r>
    </w:p>
    <w:p w:rsidR="00A50096" w:rsidRDefault="00A50096" w:rsidP="00A5009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Općinom biti će sklopljen Ugovor o korištenju nekretnine.</w:t>
      </w:r>
    </w:p>
    <w:p w:rsidR="00A50096" w:rsidRDefault="00A50096" w:rsidP="00A50096">
      <w:pPr>
        <w:ind w:firstLine="567"/>
        <w:jc w:val="both"/>
        <w:rPr>
          <w:rFonts w:ascii="Times New Roman" w:hAnsi="Times New Roman"/>
        </w:rPr>
      </w:pPr>
    </w:p>
    <w:p w:rsidR="00A50096" w:rsidRDefault="00A50096" w:rsidP="00A50096">
      <w:pPr>
        <w:jc w:val="both"/>
        <w:rPr>
          <w:rFonts w:ascii="Times New Roman" w:hAnsi="Times New Roman"/>
          <w:b/>
        </w:rPr>
      </w:pPr>
      <w:r w:rsidRPr="00BD2AB7">
        <w:rPr>
          <w:rFonts w:ascii="Times New Roman" w:hAnsi="Times New Roman"/>
          <w:b/>
        </w:rPr>
        <w:t xml:space="preserve">Ad. </w:t>
      </w:r>
      <w:r>
        <w:rPr>
          <w:rFonts w:ascii="Times New Roman" w:hAnsi="Times New Roman"/>
          <w:b/>
        </w:rPr>
        <w:t>4</w:t>
      </w:r>
      <w:r w:rsidRPr="00BD2AB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Razno</w:t>
      </w:r>
    </w:p>
    <w:p w:rsidR="00A50096" w:rsidRDefault="00A50096" w:rsidP="00A50096">
      <w:pPr>
        <w:jc w:val="both"/>
        <w:rPr>
          <w:rFonts w:ascii="Times New Roman" w:hAnsi="Times New Roman"/>
          <w:b/>
        </w:rPr>
      </w:pPr>
    </w:p>
    <w:p w:rsidR="00A50096" w:rsidRPr="00A50096" w:rsidRDefault="00A50096" w:rsidP="00A50096">
      <w:pPr>
        <w:ind w:firstLine="567"/>
        <w:jc w:val="both"/>
        <w:rPr>
          <w:rFonts w:ascii="Times New Roman" w:hAnsi="Times New Roman"/>
        </w:rPr>
      </w:pPr>
      <w:r w:rsidRPr="00A50096">
        <w:rPr>
          <w:rFonts w:ascii="Times New Roman" w:hAnsi="Times New Roman"/>
        </w:rPr>
        <w:t>Na kraju sjednice je donesen zaključak da članovi društva svojim radom pripomognu KUD-u Tomislav iz Donjih Andrijevaca u organizaciji 17. Državne smotre svirača na tamburi samici koja će se održati 12. prosinca 2015. s početkom u 18.30 sati u školsko-športskoj dvorani.</w:t>
      </w:r>
    </w:p>
    <w:p w:rsidR="0068402A" w:rsidRDefault="0068402A" w:rsidP="00A50096">
      <w:pPr>
        <w:jc w:val="both"/>
        <w:rPr>
          <w:rFonts w:ascii="Times New Roman" w:hAnsi="Times New Roman"/>
          <w:shd w:val="clear" w:color="auto" w:fill="FFFFFF"/>
        </w:rPr>
      </w:pPr>
    </w:p>
    <w:p w:rsidR="00A50096" w:rsidRPr="00D34AF0" w:rsidRDefault="00A50096" w:rsidP="00A50096">
      <w:pPr>
        <w:jc w:val="both"/>
        <w:rPr>
          <w:rFonts w:ascii="Times New Roman" w:hAnsi="Times New Roman"/>
          <w:shd w:val="clear" w:color="auto" w:fill="FFFFFF"/>
        </w:rPr>
      </w:pPr>
    </w:p>
    <w:p w:rsidR="0068402A" w:rsidRPr="00D34AF0" w:rsidRDefault="00A50096" w:rsidP="0068402A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10</w:t>
      </w:r>
      <w:r w:rsidR="0068402A" w:rsidRPr="00D34AF0">
        <w:rPr>
          <w:rFonts w:ascii="Times New Roman" w:hAnsi="Times New Roman"/>
          <w:shd w:val="clear" w:color="auto" w:fill="FFFFFF"/>
        </w:rPr>
        <w:t>. sjednica Upravnog i Nadzornog odbora DVD-a Don</w:t>
      </w:r>
      <w:r>
        <w:rPr>
          <w:rFonts w:ascii="Times New Roman" w:hAnsi="Times New Roman"/>
          <w:shd w:val="clear" w:color="auto" w:fill="FFFFFF"/>
        </w:rPr>
        <w:t>ji Andrijevci završila je u 19:3</w:t>
      </w:r>
      <w:r w:rsidR="0068402A" w:rsidRPr="00D34AF0">
        <w:rPr>
          <w:rFonts w:ascii="Times New Roman" w:hAnsi="Times New Roman"/>
          <w:shd w:val="clear" w:color="auto" w:fill="FFFFFF"/>
        </w:rPr>
        <w:t>0.</w:t>
      </w:r>
    </w:p>
    <w:p w:rsidR="002B2B4A" w:rsidRPr="00D34AF0" w:rsidRDefault="002B2B4A" w:rsidP="00D34AF0">
      <w:pPr>
        <w:jc w:val="both"/>
        <w:rPr>
          <w:rFonts w:ascii="Times New Roman" w:hAnsi="Times New Roman"/>
          <w:shd w:val="clear" w:color="auto" w:fill="FFFFFF"/>
        </w:rPr>
      </w:pPr>
    </w:p>
    <w:p w:rsidR="00292156" w:rsidRPr="00D34AF0" w:rsidRDefault="00292156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D34AF0">
        <w:rPr>
          <w:rFonts w:ascii="Times New Roman" w:hAnsi="Times New Roman"/>
          <w:shd w:val="clear" w:color="auto" w:fill="FFFFFF"/>
        </w:rPr>
        <w:t>Urbroj</w:t>
      </w:r>
      <w:proofErr w:type="spellEnd"/>
      <w:r w:rsidRPr="00D34AF0">
        <w:rPr>
          <w:rFonts w:ascii="Times New Roman" w:hAnsi="Times New Roman"/>
          <w:shd w:val="clear" w:color="auto" w:fill="FFFFFF"/>
        </w:rPr>
        <w:t>:</w:t>
      </w: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D34AF0">
        <w:rPr>
          <w:rFonts w:ascii="Times New Roman" w:hAnsi="Times New Roman"/>
          <w:shd w:val="clear" w:color="auto" w:fill="FFFFFF"/>
        </w:rPr>
        <w:t xml:space="preserve">Donji Andrijevci, </w:t>
      </w:r>
      <w:r w:rsidR="0068402A" w:rsidRPr="00D34AF0">
        <w:rPr>
          <w:rFonts w:ascii="Times New Roman" w:hAnsi="Times New Roman"/>
          <w:shd w:val="clear" w:color="auto" w:fill="FFFFFF"/>
        </w:rPr>
        <w:t>0</w:t>
      </w:r>
      <w:r w:rsidR="00BE6768">
        <w:rPr>
          <w:rFonts w:ascii="Times New Roman" w:hAnsi="Times New Roman"/>
          <w:shd w:val="clear" w:color="auto" w:fill="FFFFFF"/>
        </w:rPr>
        <w:t>3.12</w:t>
      </w:r>
      <w:r w:rsidR="007303E5" w:rsidRPr="00D34AF0">
        <w:rPr>
          <w:rFonts w:ascii="Times New Roman" w:hAnsi="Times New Roman"/>
          <w:shd w:val="clear" w:color="auto" w:fill="FFFFFF"/>
        </w:rPr>
        <w:t>.201</w:t>
      </w:r>
      <w:r w:rsidR="00BE6768">
        <w:rPr>
          <w:rFonts w:ascii="Times New Roman" w:hAnsi="Times New Roman"/>
          <w:shd w:val="clear" w:color="auto" w:fill="FFFFFF"/>
        </w:rPr>
        <w:t>5</w:t>
      </w:r>
      <w:r w:rsidR="007303E5" w:rsidRPr="00D34AF0">
        <w:rPr>
          <w:rFonts w:ascii="Times New Roman" w:hAnsi="Times New Roman"/>
          <w:shd w:val="clear" w:color="auto" w:fill="FFFFFF"/>
        </w:rPr>
        <w:t>.</w:t>
      </w: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292156" w:rsidRPr="00D34AF0" w:rsidRDefault="00292156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b/>
          <w:shd w:val="clear" w:color="auto" w:fill="FFFFFF"/>
        </w:rPr>
      </w:pP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b/>
          <w:shd w:val="clear" w:color="auto" w:fill="FFFFFF"/>
        </w:rPr>
        <w:t>ZAPISNIČAR</w:t>
      </w:r>
      <w:r w:rsidRPr="00D34AF0">
        <w:rPr>
          <w:rFonts w:ascii="Times New Roman" w:hAnsi="Times New Roman"/>
          <w:b/>
          <w:shd w:val="clear" w:color="auto" w:fill="FFFFFF"/>
        </w:rPr>
        <w:tab/>
      </w:r>
      <w:r w:rsidRPr="00D34AF0">
        <w:rPr>
          <w:rFonts w:ascii="Times New Roman" w:hAnsi="Times New Roman"/>
          <w:b/>
          <w:shd w:val="clear" w:color="auto" w:fill="FFFFFF"/>
        </w:rPr>
        <w:tab/>
      </w:r>
      <w:r w:rsidRPr="00D34AF0">
        <w:rPr>
          <w:rFonts w:ascii="Times New Roman" w:hAnsi="Times New Roman"/>
          <w:b/>
          <w:shd w:val="clear" w:color="auto" w:fill="FFFFFF"/>
        </w:rPr>
        <w:tab/>
      </w:r>
      <w:r w:rsidRPr="00D34AF0">
        <w:rPr>
          <w:rFonts w:ascii="Times New Roman" w:hAnsi="Times New Roman"/>
          <w:b/>
          <w:shd w:val="clear" w:color="auto" w:fill="FFFFFF"/>
        </w:rPr>
        <w:tab/>
      </w:r>
      <w:r w:rsidRPr="00D34AF0">
        <w:rPr>
          <w:rFonts w:ascii="Times New Roman" w:hAnsi="Times New Roman"/>
          <w:b/>
          <w:shd w:val="clear" w:color="auto" w:fill="FFFFFF"/>
        </w:rPr>
        <w:tab/>
        <w:t>PREDSJEDNIK</w:t>
      </w:r>
    </w:p>
    <w:p w:rsidR="00500E2A" w:rsidRPr="00D34AF0" w:rsidRDefault="00500E2A" w:rsidP="00093291">
      <w:pPr>
        <w:ind w:firstLine="567"/>
        <w:jc w:val="both"/>
        <w:rPr>
          <w:rFonts w:ascii="Times New Roman" w:hAnsi="Times New Roman"/>
          <w:b/>
          <w:shd w:val="clear" w:color="auto" w:fill="FFFFFF"/>
        </w:rPr>
      </w:pPr>
    </w:p>
    <w:p w:rsidR="003C758B" w:rsidRPr="00D34AF0" w:rsidRDefault="00500E2A" w:rsidP="00D34AF0">
      <w:pPr>
        <w:ind w:firstLine="567"/>
        <w:jc w:val="both"/>
        <w:rPr>
          <w:rFonts w:ascii="Times New Roman" w:hAnsi="Times New Roman"/>
          <w:shd w:val="clear" w:color="auto" w:fill="FFFFFF"/>
        </w:rPr>
      </w:pPr>
      <w:r w:rsidRPr="00D34AF0">
        <w:rPr>
          <w:rFonts w:ascii="Times New Roman" w:hAnsi="Times New Roman"/>
          <w:shd w:val="clear" w:color="auto" w:fill="FFFFFF"/>
        </w:rPr>
        <w:t xml:space="preserve">           Dražen Markovac</w:t>
      </w: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shd w:val="clear" w:color="auto" w:fill="FFFFFF"/>
        </w:rPr>
        <w:tab/>
      </w:r>
      <w:r w:rsidRPr="00D34AF0">
        <w:rPr>
          <w:rFonts w:ascii="Times New Roman" w:hAnsi="Times New Roman"/>
          <w:shd w:val="clear" w:color="auto" w:fill="FFFFFF"/>
        </w:rPr>
        <w:tab/>
        <w:t xml:space="preserve">    Milan </w:t>
      </w:r>
      <w:proofErr w:type="spellStart"/>
      <w:r w:rsidRPr="00D34AF0">
        <w:rPr>
          <w:rFonts w:ascii="Times New Roman" w:hAnsi="Times New Roman"/>
          <w:shd w:val="clear" w:color="auto" w:fill="FFFFFF"/>
        </w:rPr>
        <w:t>Šulter</w:t>
      </w:r>
      <w:proofErr w:type="spellEnd"/>
    </w:p>
    <w:sectPr w:rsidR="003C758B" w:rsidRPr="00D34AF0" w:rsidSect="008A7BD2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DE" w:rsidRDefault="004778DE">
      <w:r>
        <w:separator/>
      </w:r>
    </w:p>
  </w:endnote>
  <w:endnote w:type="continuationSeparator" w:id="1">
    <w:p w:rsidR="004778DE" w:rsidRDefault="0047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D2" w:rsidRPr="007F76CD" w:rsidRDefault="008A7BD2">
    <w:pPr>
      <w:pStyle w:val="Podnoje"/>
      <w:jc w:val="right"/>
      <w:rPr>
        <w:rFonts w:ascii="Times New Roman" w:hAnsi="Times New Roman"/>
        <w:sz w:val="22"/>
        <w:szCs w:val="22"/>
        <w:lang w:val="hr-HR"/>
      </w:rPr>
    </w:pPr>
  </w:p>
  <w:p w:rsidR="00000B81" w:rsidRPr="00FE3CAB" w:rsidRDefault="00000B81" w:rsidP="00FE3CA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D" w:rsidRPr="00A50685" w:rsidRDefault="007F76CD">
    <w:pPr>
      <w:pStyle w:val="Podnoje"/>
      <w:jc w:val="right"/>
      <w:rPr>
        <w:rFonts w:ascii="Times New Roman" w:hAnsi="Times New Roman"/>
        <w:sz w:val="22"/>
        <w:szCs w:val="22"/>
      </w:rPr>
    </w:pPr>
    <w:r w:rsidRPr="00A50685">
      <w:rPr>
        <w:rFonts w:ascii="Times New Roman" w:hAnsi="Times New Roman"/>
        <w:sz w:val="22"/>
        <w:szCs w:val="22"/>
      </w:rPr>
      <w:fldChar w:fldCharType="begin"/>
    </w:r>
    <w:r w:rsidRPr="00A50685">
      <w:rPr>
        <w:rFonts w:ascii="Times New Roman" w:hAnsi="Times New Roman"/>
        <w:sz w:val="22"/>
        <w:szCs w:val="22"/>
      </w:rPr>
      <w:instrText xml:space="preserve"> PAGE   \* MERGEFORMAT </w:instrText>
    </w:r>
    <w:r w:rsidRPr="00A50685">
      <w:rPr>
        <w:rFonts w:ascii="Times New Roman" w:hAnsi="Times New Roman"/>
        <w:sz w:val="22"/>
        <w:szCs w:val="22"/>
      </w:rPr>
      <w:fldChar w:fldCharType="separate"/>
    </w:r>
    <w:r w:rsidR="00BE6768">
      <w:rPr>
        <w:rFonts w:ascii="Times New Roman" w:hAnsi="Times New Roman"/>
        <w:noProof/>
        <w:sz w:val="22"/>
        <w:szCs w:val="22"/>
      </w:rPr>
      <w:t>4</w:t>
    </w:r>
    <w:r w:rsidRPr="00A50685">
      <w:rPr>
        <w:rFonts w:ascii="Times New Roman" w:hAnsi="Times New Roman"/>
        <w:sz w:val="22"/>
        <w:szCs w:val="22"/>
      </w:rPr>
      <w:fldChar w:fldCharType="end"/>
    </w:r>
  </w:p>
  <w:p w:rsidR="007F76CD" w:rsidRPr="00FE3CAB" w:rsidRDefault="007F76CD" w:rsidP="00FE3CA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DE" w:rsidRDefault="004778DE">
      <w:r>
        <w:separator/>
      </w:r>
    </w:p>
  </w:footnote>
  <w:footnote w:type="continuationSeparator" w:id="1">
    <w:p w:rsidR="004778DE" w:rsidRDefault="00477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327"/>
    <w:multiLevelType w:val="hybridMultilevel"/>
    <w:tmpl w:val="78722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5919"/>
    <w:multiLevelType w:val="hybridMultilevel"/>
    <w:tmpl w:val="92FEA60A"/>
    <w:lvl w:ilvl="0" w:tplc="32CE7B66">
      <w:start w:val="1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">
    <w:nsid w:val="13DF034B"/>
    <w:multiLevelType w:val="hybridMultilevel"/>
    <w:tmpl w:val="215A0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B5B15"/>
    <w:multiLevelType w:val="hybridMultilevel"/>
    <w:tmpl w:val="68FCFE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C0CCF"/>
    <w:multiLevelType w:val="hybridMultilevel"/>
    <w:tmpl w:val="93E433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C3E9E"/>
    <w:multiLevelType w:val="singleLevel"/>
    <w:tmpl w:val="37E252A4"/>
    <w:lvl w:ilvl="0">
      <w:start w:val="1"/>
      <w:numFmt w:val="bullet"/>
      <w:pStyle w:val="Grafikeoznake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6">
    <w:nsid w:val="2D303C6B"/>
    <w:multiLevelType w:val="hybridMultilevel"/>
    <w:tmpl w:val="EFF423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73A27"/>
    <w:multiLevelType w:val="hybridMultilevel"/>
    <w:tmpl w:val="CD5A84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8C0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96B5B"/>
    <w:multiLevelType w:val="hybridMultilevel"/>
    <w:tmpl w:val="7512A7F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C093A"/>
    <w:multiLevelType w:val="hybridMultilevel"/>
    <w:tmpl w:val="A26A66CC"/>
    <w:lvl w:ilvl="0" w:tplc="55C85AD2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811FA"/>
    <w:multiLevelType w:val="hybridMultilevel"/>
    <w:tmpl w:val="C56C3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B64CE"/>
    <w:multiLevelType w:val="hybridMultilevel"/>
    <w:tmpl w:val="F6887D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65B1C"/>
    <w:multiLevelType w:val="hybridMultilevel"/>
    <w:tmpl w:val="2BB2D2B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94CF8"/>
    <w:multiLevelType w:val="hybridMultilevel"/>
    <w:tmpl w:val="39D05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C70E5"/>
    <w:multiLevelType w:val="hybridMultilevel"/>
    <w:tmpl w:val="A24232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A7E25"/>
    <w:multiLevelType w:val="hybridMultilevel"/>
    <w:tmpl w:val="47BA22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7886"/>
    <w:multiLevelType w:val="hybridMultilevel"/>
    <w:tmpl w:val="E1448B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230FF8"/>
    <w:multiLevelType w:val="singleLevel"/>
    <w:tmpl w:val="CA8A963A"/>
    <w:lvl w:ilvl="0">
      <w:start w:val="1"/>
      <w:numFmt w:val="decimal"/>
      <w:pStyle w:val="Brojevi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8">
    <w:nsid w:val="67C66D67"/>
    <w:multiLevelType w:val="singleLevel"/>
    <w:tmpl w:val="9C061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9974DD"/>
    <w:multiLevelType w:val="hybridMultilevel"/>
    <w:tmpl w:val="4BDCAF6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F217EC"/>
    <w:multiLevelType w:val="hybridMultilevel"/>
    <w:tmpl w:val="F0FA67A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C3E5EE9"/>
    <w:multiLevelType w:val="hybridMultilevel"/>
    <w:tmpl w:val="0A06F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E5D4D"/>
    <w:multiLevelType w:val="singleLevel"/>
    <w:tmpl w:val="1F682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4F11BAF"/>
    <w:multiLevelType w:val="hybridMultilevel"/>
    <w:tmpl w:val="B4F80AC2"/>
    <w:lvl w:ilvl="0" w:tplc="41AE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851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"/>
  </w:num>
  <w:num w:numId="19">
    <w:abstractNumId w:val="15"/>
  </w:num>
  <w:num w:numId="20">
    <w:abstractNumId w:val="10"/>
  </w:num>
  <w:num w:numId="21">
    <w:abstractNumId w:val="20"/>
  </w:num>
  <w:num w:numId="22">
    <w:abstractNumId w:val="19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oNotTrackMoves/>
  <w:defaultTabStop w:val="708"/>
  <w:hyphenationZone w:val="425"/>
  <w:defaultTableStyle w:val="Tematablice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07"/>
    <w:rsid w:val="00000816"/>
    <w:rsid w:val="00000B81"/>
    <w:rsid w:val="000132E5"/>
    <w:rsid w:val="00014D7F"/>
    <w:rsid w:val="0002036F"/>
    <w:rsid w:val="00036D20"/>
    <w:rsid w:val="00062DFE"/>
    <w:rsid w:val="00067E6D"/>
    <w:rsid w:val="00080A25"/>
    <w:rsid w:val="00081569"/>
    <w:rsid w:val="0008704F"/>
    <w:rsid w:val="00087EE1"/>
    <w:rsid w:val="00092CCE"/>
    <w:rsid w:val="00093291"/>
    <w:rsid w:val="000A34B3"/>
    <w:rsid w:val="000A5E68"/>
    <w:rsid w:val="000C2B43"/>
    <w:rsid w:val="000C5713"/>
    <w:rsid w:val="000D5C77"/>
    <w:rsid w:val="000E1090"/>
    <w:rsid w:val="000F4921"/>
    <w:rsid w:val="00105120"/>
    <w:rsid w:val="00105E9E"/>
    <w:rsid w:val="00125C15"/>
    <w:rsid w:val="00136B45"/>
    <w:rsid w:val="00142FD4"/>
    <w:rsid w:val="00170680"/>
    <w:rsid w:val="001854B6"/>
    <w:rsid w:val="001A08DC"/>
    <w:rsid w:val="001A24FC"/>
    <w:rsid w:val="001A3305"/>
    <w:rsid w:val="001C0883"/>
    <w:rsid w:val="0020584A"/>
    <w:rsid w:val="00207B58"/>
    <w:rsid w:val="00210DC1"/>
    <w:rsid w:val="00214E81"/>
    <w:rsid w:val="0022354B"/>
    <w:rsid w:val="00261CCF"/>
    <w:rsid w:val="002805E2"/>
    <w:rsid w:val="00292156"/>
    <w:rsid w:val="002B0E35"/>
    <w:rsid w:val="002B2B4A"/>
    <w:rsid w:val="002B691C"/>
    <w:rsid w:val="002C7223"/>
    <w:rsid w:val="002E26BA"/>
    <w:rsid w:val="002E33F9"/>
    <w:rsid w:val="002F68CB"/>
    <w:rsid w:val="0031541A"/>
    <w:rsid w:val="0032197C"/>
    <w:rsid w:val="0033651A"/>
    <w:rsid w:val="00341BCD"/>
    <w:rsid w:val="003423A1"/>
    <w:rsid w:val="00344964"/>
    <w:rsid w:val="003737C9"/>
    <w:rsid w:val="00381644"/>
    <w:rsid w:val="00382460"/>
    <w:rsid w:val="003A7DF2"/>
    <w:rsid w:val="003C2606"/>
    <w:rsid w:val="003C758B"/>
    <w:rsid w:val="003D4BDB"/>
    <w:rsid w:val="003E3971"/>
    <w:rsid w:val="003E65F3"/>
    <w:rsid w:val="00454580"/>
    <w:rsid w:val="00472866"/>
    <w:rsid w:val="004778DE"/>
    <w:rsid w:val="00484AD1"/>
    <w:rsid w:val="004A1721"/>
    <w:rsid w:val="004A5F25"/>
    <w:rsid w:val="004B3844"/>
    <w:rsid w:val="004B72BB"/>
    <w:rsid w:val="004C256A"/>
    <w:rsid w:val="004C5938"/>
    <w:rsid w:val="004D024D"/>
    <w:rsid w:val="004E6520"/>
    <w:rsid w:val="004F0C21"/>
    <w:rsid w:val="00500E2A"/>
    <w:rsid w:val="005027E5"/>
    <w:rsid w:val="00506988"/>
    <w:rsid w:val="00514E3E"/>
    <w:rsid w:val="00526DAC"/>
    <w:rsid w:val="005523E2"/>
    <w:rsid w:val="00575963"/>
    <w:rsid w:val="00593157"/>
    <w:rsid w:val="00595BA5"/>
    <w:rsid w:val="005A0CA4"/>
    <w:rsid w:val="005A1FDE"/>
    <w:rsid w:val="005C55CA"/>
    <w:rsid w:val="005D6525"/>
    <w:rsid w:val="005E7E21"/>
    <w:rsid w:val="00603AB7"/>
    <w:rsid w:val="00607AF0"/>
    <w:rsid w:val="00607C22"/>
    <w:rsid w:val="00614DD7"/>
    <w:rsid w:val="00636731"/>
    <w:rsid w:val="006627DB"/>
    <w:rsid w:val="0068402A"/>
    <w:rsid w:val="006A3A1B"/>
    <w:rsid w:val="006B18BE"/>
    <w:rsid w:val="006B4A85"/>
    <w:rsid w:val="006F1731"/>
    <w:rsid w:val="00714795"/>
    <w:rsid w:val="007224E0"/>
    <w:rsid w:val="007303E5"/>
    <w:rsid w:val="007617EE"/>
    <w:rsid w:val="007707AB"/>
    <w:rsid w:val="00774C16"/>
    <w:rsid w:val="00775EF2"/>
    <w:rsid w:val="00783D55"/>
    <w:rsid w:val="007A7635"/>
    <w:rsid w:val="007B44A4"/>
    <w:rsid w:val="007B6E0E"/>
    <w:rsid w:val="007F1776"/>
    <w:rsid w:val="007F3933"/>
    <w:rsid w:val="007F6B37"/>
    <w:rsid w:val="007F76CD"/>
    <w:rsid w:val="00823DA4"/>
    <w:rsid w:val="00836EA0"/>
    <w:rsid w:val="00866A7C"/>
    <w:rsid w:val="00877A9F"/>
    <w:rsid w:val="008A03B7"/>
    <w:rsid w:val="008A2203"/>
    <w:rsid w:val="008A41E1"/>
    <w:rsid w:val="008A7BD2"/>
    <w:rsid w:val="008C4DF4"/>
    <w:rsid w:val="008C6709"/>
    <w:rsid w:val="008E3D3A"/>
    <w:rsid w:val="008F0E98"/>
    <w:rsid w:val="0090216B"/>
    <w:rsid w:val="009032DF"/>
    <w:rsid w:val="00903F70"/>
    <w:rsid w:val="00905A6A"/>
    <w:rsid w:val="009123E3"/>
    <w:rsid w:val="009156D5"/>
    <w:rsid w:val="009229E2"/>
    <w:rsid w:val="0093374D"/>
    <w:rsid w:val="0094098C"/>
    <w:rsid w:val="00950AF6"/>
    <w:rsid w:val="00961FC7"/>
    <w:rsid w:val="009708E8"/>
    <w:rsid w:val="00975312"/>
    <w:rsid w:val="00975B63"/>
    <w:rsid w:val="00992E6D"/>
    <w:rsid w:val="009A1495"/>
    <w:rsid w:val="009D45F8"/>
    <w:rsid w:val="009D4A1D"/>
    <w:rsid w:val="009E1D0A"/>
    <w:rsid w:val="009E6792"/>
    <w:rsid w:val="00A07DDB"/>
    <w:rsid w:val="00A15861"/>
    <w:rsid w:val="00A17551"/>
    <w:rsid w:val="00A20C68"/>
    <w:rsid w:val="00A25C8E"/>
    <w:rsid w:val="00A33D7C"/>
    <w:rsid w:val="00A4409A"/>
    <w:rsid w:val="00A47887"/>
    <w:rsid w:val="00A50096"/>
    <w:rsid w:val="00A50685"/>
    <w:rsid w:val="00A5723D"/>
    <w:rsid w:val="00A61E68"/>
    <w:rsid w:val="00A7013B"/>
    <w:rsid w:val="00A73358"/>
    <w:rsid w:val="00AB609B"/>
    <w:rsid w:val="00AC2AC7"/>
    <w:rsid w:val="00AC49D6"/>
    <w:rsid w:val="00AD7F27"/>
    <w:rsid w:val="00AE7B29"/>
    <w:rsid w:val="00AF4A53"/>
    <w:rsid w:val="00B1507A"/>
    <w:rsid w:val="00B17636"/>
    <w:rsid w:val="00B41E23"/>
    <w:rsid w:val="00B51070"/>
    <w:rsid w:val="00B67C0E"/>
    <w:rsid w:val="00B713EF"/>
    <w:rsid w:val="00B74098"/>
    <w:rsid w:val="00B77985"/>
    <w:rsid w:val="00B85622"/>
    <w:rsid w:val="00B95764"/>
    <w:rsid w:val="00BA3AB7"/>
    <w:rsid w:val="00BA7E05"/>
    <w:rsid w:val="00BD0F24"/>
    <w:rsid w:val="00BD2AB7"/>
    <w:rsid w:val="00BE6768"/>
    <w:rsid w:val="00BF5972"/>
    <w:rsid w:val="00C01307"/>
    <w:rsid w:val="00C1444C"/>
    <w:rsid w:val="00C26F23"/>
    <w:rsid w:val="00C31F6D"/>
    <w:rsid w:val="00C53787"/>
    <w:rsid w:val="00C56F71"/>
    <w:rsid w:val="00C614AE"/>
    <w:rsid w:val="00C71CEA"/>
    <w:rsid w:val="00C81883"/>
    <w:rsid w:val="00C909F1"/>
    <w:rsid w:val="00C92961"/>
    <w:rsid w:val="00C9354C"/>
    <w:rsid w:val="00CA1825"/>
    <w:rsid w:val="00CB17A1"/>
    <w:rsid w:val="00CC5F36"/>
    <w:rsid w:val="00CC7F94"/>
    <w:rsid w:val="00CD6E18"/>
    <w:rsid w:val="00CF39D1"/>
    <w:rsid w:val="00D020FB"/>
    <w:rsid w:val="00D30F67"/>
    <w:rsid w:val="00D34AF0"/>
    <w:rsid w:val="00D451CE"/>
    <w:rsid w:val="00D628D2"/>
    <w:rsid w:val="00D6661B"/>
    <w:rsid w:val="00D67D28"/>
    <w:rsid w:val="00D962A1"/>
    <w:rsid w:val="00DB7903"/>
    <w:rsid w:val="00E11867"/>
    <w:rsid w:val="00E21DD5"/>
    <w:rsid w:val="00E37091"/>
    <w:rsid w:val="00E57396"/>
    <w:rsid w:val="00E73596"/>
    <w:rsid w:val="00E74C9C"/>
    <w:rsid w:val="00E822E6"/>
    <w:rsid w:val="00E839E0"/>
    <w:rsid w:val="00E90C61"/>
    <w:rsid w:val="00EB0BAD"/>
    <w:rsid w:val="00EC34D6"/>
    <w:rsid w:val="00F03C2F"/>
    <w:rsid w:val="00F1320B"/>
    <w:rsid w:val="00F31AB6"/>
    <w:rsid w:val="00F43B31"/>
    <w:rsid w:val="00F44A29"/>
    <w:rsid w:val="00F454CE"/>
    <w:rsid w:val="00F45DCC"/>
    <w:rsid w:val="00F51075"/>
    <w:rsid w:val="00F612D5"/>
    <w:rsid w:val="00F6140D"/>
    <w:rsid w:val="00F62965"/>
    <w:rsid w:val="00F67ABF"/>
    <w:rsid w:val="00F72D4A"/>
    <w:rsid w:val="00F8066F"/>
    <w:rsid w:val="00F85B47"/>
    <w:rsid w:val="00FB6AC7"/>
    <w:rsid w:val="00FC766A"/>
    <w:rsid w:val="00FD3947"/>
    <w:rsid w:val="00FE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A9F"/>
    <w:rPr>
      <w:rFonts w:ascii="Arial" w:hAnsi="Arial"/>
      <w:sz w:val="24"/>
      <w:szCs w:val="24"/>
    </w:rPr>
  </w:style>
  <w:style w:type="paragraph" w:styleId="Naslov1">
    <w:name w:val="heading 1"/>
    <w:basedOn w:val="HeadingBase"/>
    <w:next w:val="Tijeloteksta"/>
    <w:qFormat/>
    <w:rsid w:val="000F4921"/>
    <w:pPr>
      <w:spacing w:after="220"/>
      <w:outlineLvl w:val="0"/>
    </w:pPr>
    <w:rPr>
      <w:rFonts w:ascii="Arial" w:hAnsi="Arial" w:cs="Arial"/>
      <w:b/>
      <w:bCs/>
      <w:spacing w:val="-5"/>
      <w:kern w:val="32"/>
      <w:sz w:val="32"/>
      <w:szCs w:val="32"/>
    </w:rPr>
  </w:style>
  <w:style w:type="paragraph" w:styleId="Naslov2">
    <w:name w:val="heading 2"/>
    <w:basedOn w:val="HeadingBase"/>
    <w:next w:val="Tijeloteksta"/>
    <w:qFormat/>
    <w:rsid w:val="000F4921"/>
    <w:pPr>
      <w:outlineLvl w:val="1"/>
    </w:pPr>
    <w:rPr>
      <w:rFonts w:ascii="Arial" w:hAnsi="Arial" w:cs="Arial"/>
      <w:b/>
      <w:bCs/>
      <w:i/>
      <w:iCs/>
      <w:spacing w:val="-5"/>
      <w:kern w:val="0"/>
      <w:sz w:val="28"/>
      <w:szCs w:val="28"/>
    </w:rPr>
  </w:style>
  <w:style w:type="paragraph" w:styleId="Naslov3">
    <w:name w:val="heading 3"/>
    <w:basedOn w:val="HeadingBase"/>
    <w:next w:val="Tijeloteksta"/>
    <w:qFormat/>
    <w:rsid w:val="000F4921"/>
    <w:pPr>
      <w:spacing w:after="220"/>
      <w:outlineLvl w:val="2"/>
    </w:pPr>
    <w:rPr>
      <w:rFonts w:ascii="Arial" w:hAnsi="Arial" w:cs="Arial"/>
      <w:b/>
      <w:bCs/>
      <w:spacing w:val="-5"/>
      <w:kern w:val="0"/>
      <w:sz w:val="26"/>
      <w:szCs w:val="26"/>
    </w:rPr>
  </w:style>
  <w:style w:type="paragraph" w:styleId="Naslov4">
    <w:name w:val="heading 4"/>
    <w:basedOn w:val="HeadingBase"/>
    <w:next w:val="Tijeloteksta"/>
    <w:qFormat/>
    <w:rsid w:val="000F4921"/>
    <w:pPr>
      <w:ind w:left="360"/>
      <w:outlineLvl w:val="3"/>
    </w:pPr>
    <w:rPr>
      <w:rFonts w:ascii="Times New Roman" w:hAnsi="Times New Roman"/>
      <w:b/>
      <w:bCs/>
      <w:spacing w:val="-5"/>
      <w:kern w:val="0"/>
      <w:sz w:val="28"/>
      <w:szCs w:val="28"/>
    </w:rPr>
  </w:style>
  <w:style w:type="paragraph" w:styleId="Naslov5">
    <w:name w:val="heading 5"/>
    <w:basedOn w:val="HeadingBase"/>
    <w:next w:val="Tijeloteksta"/>
    <w:qFormat/>
    <w:rsid w:val="000F4921"/>
    <w:pPr>
      <w:ind w:left="720"/>
      <w:outlineLvl w:val="4"/>
    </w:pPr>
    <w:rPr>
      <w:rFonts w:ascii="Trebuchet MS" w:hAnsi="Trebuchet MS"/>
      <w:b/>
      <w:bCs/>
      <w:i/>
      <w:iCs/>
      <w:spacing w:val="-5"/>
      <w:kern w:val="0"/>
      <w:sz w:val="26"/>
      <w:szCs w:val="26"/>
    </w:rPr>
  </w:style>
  <w:style w:type="paragraph" w:styleId="Naslov6">
    <w:name w:val="heading 6"/>
    <w:basedOn w:val="HeadingBase"/>
    <w:next w:val="Tijeloteksta"/>
    <w:qFormat/>
    <w:rsid w:val="000F4921"/>
    <w:pPr>
      <w:ind w:left="1080"/>
      <w:outlineLvl w:val="5"/>
    </w:pPr>
    <w:rPr>
      <w:rFonts w:ascii="Times New Roman" w:hAnsi="Times New Roman"/>
      <w:b/>
      <w:bCs/>
      <w:spacing w:val="-5"/>
      <w:kern w:val="0"/>
      <w:sz w:val="22"/>
      <w:szCs w:val="22"/>
    </w:rPr>
  </w:style>
  <w:style w:type="character" w:default="1" w:styleId="Zadanifontodlomka">
    <w:name w:val="Default Paragraph Font"/>
    <w:semiHidden/>
    <w:rsid w:val="00877A9F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rsid w:val="00877A9F"/>
  </w:style>
  <w:style w:type="paragraph" w:styleId="Zaglavlje">
    <w:name w:val="header"/>
    <w:basedOn w:val="Normal"/>
    <w:rsid w:val="000F492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F4921"/>
    <w:pPr>
      <w:tabs>
        <w:tab w:val="center" w:pos="4320"/>
        <w:tab w:val="right" w:pos="8640"/>
      </w:tabs>
    </w:pPr>
    <w:rPr>
      <w:lang/>
    </w:rPr>
  </w:style>
  <w:style w:type="character" w:styleId="Hiperveza">
    <w:name w:val="Hyperlink"/>
    <w:rsid w:val="000F4921"/>
    <w:rPr>
      <w:color w:val="0000FF"/>
      <w:u w:val="single"/>
    </w:rPr>
  </w:style>
  <w:style w:type="paragraph" w:styleId="Tekstbalonia">
    <w:name w:val="Balloon Text"/>
    <w:basedOn w:val="Normal"/>
    <w:semiHidden/>
    <w:rsid w:val="000F49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0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ematablice">
    <w:name w:val="Table Theme"/>
    <w:basedOn w:val="Obinatablica"/>
    <w:rsid w:val="000F4921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rsid w:val="000F4921"/>
    <w:rPr>
      <w:color w:val="800080"/>
      <w:u w:val="single"/>
    </w:rPr>
  </w:style>
  <w:style w:type="paragraph" w:customStyle="1" w:styleId="AttentionLine">
    <w:name w:val="Attention Line"/>
    <w:basedOn w:val="Normal"/>
    <w:next w:val="Pozdrav"/>
    <w:rsid w:val="000F4921"/>
    <w:pPr>
      <w:spacing w:before="220" w:after="220" w:line="220" w:lineRule="atLeast"/>
    </w:pPr>
  </w:style>
  <w:style w:type="paragraph" w:styleId="Pozdrav">
    <w:name w:val="Salutation"/>
    <w:basedOn w:val="Normal"/>
    <w:next w:val="SubjectLine"/>
    <w:rsid w:val="000F4921"/>
    <w:pPr>
      <w:spacing w:before="220" w:after="220" w:line="220" w:lineRule="atLeast"/>
    </w:pPr>
  </w:style>
  <w:style w:type="paragraph" w:styleId="Tijeloteksta">
    <w:name w:val="Body Text"/>
    <w:basedOn w:val="Normal"/>
    <w:rsid w:val="000F4921"/>
    <w:pPr>
      <w:spacing w:after="220" w:line="220" w:lineRule="atLeast"/>
    </w:pPr>
  </w:style>
  <w:style w:type="paragraph" w:customStyle="1" w:styleId="CcList">
    <w:name w:val="Cc List"/>
    <w:basedOn w:val="Normal"/>
    <w:rsid w:val="000F4921"/>
    <w:pPr>
      <w:keepLines/>
      <w:spacing w:line="220" w:lineRule="atLeast"/>
      <w:ind w:left="360" w:hanging="360"/>
    </w:pPr>
  </w:style>
  <w:style w:type="paragraph" w:styleId="Zavretak">
    <w:name w:val="Closing"/>
    <w:basedOn w:val="Normal"/>
    <w:next w:val="Potpis"/>
    <w:rsid w:val="000F4921"/>
    <w:pPr>
      <w:keepNext/>
      <w:spacing w:after="60" w:line="220" w:lineRule="atLeast"/>
    </w:pPr>
  </w:style>
  <w:style w:type="paragraph" w:styleId="Potpis">
    <w:name w:val="Signature"/>
    <w:basedOn w:val="Normal"/>
    <w:next w:val="SignatureJobTitle"/>
    <w:rsid w:val="000F4921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0F492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al"/>
    <w:next w:val="InsideAddressName"/>
    <w:rsid w:val="000F4921"/>
    <w:pPr>
      <w:spacing w:after="220" w:line="220" w:lineRule="atLeast"/>
    </w:pPr>
  </w:style>
  <w:style w:type="character" w:styleId="Istaknuto">
    <w:name w:val="Emphasis"/>
    <w:qFormat/>
    <w:rsid w:val="000F492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F492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Tijeloteksta"/>
    <w:rsid w:val="000F492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F492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F492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F492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F492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F4921"/>
    <w:pPr>
      <w:spacing w:after="220" w:line="220" w:lineRule="atLeast"/>
    </w:pPr>
  </w:style>
  <w:style w:type="paragraph" w:customStyle="1" w:styleId="ReturnAddress">
    <w:name w:val="Return Address"/>
    <w:basedOn w:val="Normal"/>
    <w:rsid w:val="000F492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Potpis"/>
    <w:next w:val="ReferenceInitials"/>
    <w:rsid w:val="000F4921"/>
    <w:pPr>
      <w:spacing w:before="0"/>
    </w:pPr>
  </w:style>
  <w:style w:type="paragraph" w:customStyle="1" w:styleId="SignatureJobTitle">
    <w:name w:val="Signature Job Title"/>
    <w:basedOn w:val="Potpis"/>
    <w:next w:val="SignatureCompany"/>
    <w:rsid w:val="000F4921"/>
    <w:pPr>
      <w:spacing w:before="0"/>
    </w:pPr>
  </w:style>
  <w:style w:type="character" w:customStyle="1" w:styleId="Slogan">
    <w:name w:val="Slogan"/>
    <w:rsid w:val="000F492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Tijeloteksta"/>
    <w:rsid w:val="000F4921"/>
    <w:pPr>
      <w:spacing w:after="220" w:line="220" w:lineRule="atLeast"/>
    </w:pPr>
    <w:rPr>
      <w:rFonts w:ascii="Arial Black" w:hAnsi="Arial Black"/>
      <w:spacing w:val="-10"/>
    </w:rPr>
  </w:style>
  <w:style w:type="paragraph" w:styleId="Popis">
    <w:name w:val="List"/>
    <w:basedOn w:val="Tijeloteksta"/>
    <w:rsid w:val="000F4921"/>
    <w:pPr>
      <w:ind w:left="360" w:hanging="360"/>
    </w:pPr>
  </w:style>
  <w:style w:type="paragraph" w:styleId="Grafikeoznake">
    <w:name w:val="List Bullet"/>
    <w:basedOn w:val="Popis"/>
    <w:autoRedefine/>
    <w:rsid w:val="000F4921"/>
    <w:pPr>
      <w:numPr>
        <w:numId w:val="12"/>
      </w:numPr>
    </w:pPr>
  </w:style>
  <w:style w:type="paragraph" w:styleId="Brojevi">
    <w:name w:val="List Number"/>
    <w:basedOn w:val="Tijeloteksta"/>
    <w:rsid w:val="000F4921"/>
    <w:pPr>
      <w:numPr>
        <w:numId w:val="13"/>
      </w:numPr>
    </w:pPr>
  </w:style>
  <w:style w:type="paragraph" w:customStyle="1" w:styleId="Style1">
    <w:name w:val="Style1"/>
    <w:basedOn w:val="CompanyName"/>
    <w:rsid w:val="000F4921"/>
    <w:pPr>
      <w:framePr w:wrap="notBeside"/>
      <w:jc w:val="center"/>
    </w:pPr>
    <w:rPr>
      <w:szCs w:val="36"/>
    </w:rPr>
  </w:style>
  <w:style w:type="paragraph" w:styleId="Podnaslov">
    <w:name w:val="Subtitle"/>
    <w:basedOn w:val="Normal"/>
    <w:next w:val="Normal"/>
    <w:link w:val="PodnaslovChar"/>
    <w:qFormat/>
    <w:rsid w:val="00FE3CAB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naslovChar">
    <w:name w:val="Podnaslov Char"/>
    <w:link w:val="Podnaslov"/>
    <w:rsid w:val="00FE3CAB"/>
    <w:rPr>
      <w:rFonts w:ascii="Cambria" w:hAnsi="Cambria"/>
      <w:sz w:val="24"/>
      <w:szCs w:val="24"/>
    </w:rPr>
  </w:style>
  <w:style w:type="character" w:customStyle="1" w:styleId="PodnojeChar">
    <w:name w:val="Podnožje Char"/>
    <w:link w:val="Podnoje"/>
    <w:uiPriority w:val="99"/>
    <w:rsid w:val="008A7BD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vddonjiandrije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ADF0E-6A6D-490C-BF8A-D113DCFF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1200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Donji Andrijevci</Company>
  <LinksUpToDate>false</LinksUpToDate>
  <CharactersWithSpaces>8567</CharactersWithSpaces>
  <SharedDoc>false</SharedDoc>
  <HLinks>
    <vt:vector size="6" baseType="variant"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http://www.dvddonjiandrijevci.hr/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Milan Šulter</dc:creator>
  <cp:keywords/>
  <cp:lastModifiedBy>Leopold</cp:lastModifiedBy>
  <cp:revision>12</cp:revision>
  <cp:lastPrinted>2013-11-12T15:19:00Z</cp:lastPrinted>
  <dcterms:created xsi:type="dcterms:W3CDTF">2016-02-17T16:32:00Z</dcterms:created>
  <dcterms:modified xsi:type="dcterms:W3CDTF">2016-02-17T17:33:00Z</dcterms:modified>
</cp:coreProperties>
</file>